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32308" w14:textId="4B7FA01C" w:rsidR="005C6C2B" w:rsidRPr="00CF4C0C" w:rsidRDefault="0029019D" w:rsidP="005C6C2B">
      <w:pPr>
        <w:tabs>
          <w:tab w:val="center" w:pos="4536"/>
          <w:tab w:val="right" w:pos="8280"/>
          <w:tab w:val="right" w:pos="9639"/>
        </w:tabs>
        <w:ind w:right="2"/>
        <w:rPr>
          <w:rFonts w:ascii="Arial" w:eastAsia="ＭＳ 明朝" w:hAnsi="Arial"/>
          <w:b/>
          <w:noProof/>
          <w:lang w:val="en-US" w:eastAsia="x-none"/>
        </w:rPr>
      </w:pPr>
      <w:bookmarkStart w:id="0" w:name="OLE_LINK3"/>
      <w:r w:rsidRPr="0029019D">
        <w:rPr>
          <w:rFonts w:ascii="Arial" w:eastAsia="ＭＳ 明朝" w:hAnsi="Arial"/>
          <w:b/>
          <w:noProof/>
          <w:lang w:val="en-US"/>
        </w:rPr>
        <w:t>3GPP TSG RAN WG1 Ad-Hoc Meeting 1901</w:t>
      </w:r>
      <w:r w:rsidR="005C6C2B" w:rsidRPr="00CF4C0C">
        <w:rPr>
          <w:rFonts w:ascii="Arial" w:eastAsia="ＭＳ 明朝" w:hAnsi="Arial"/>
          <w:b/>
          <w:noProof/>
          <w:lang w:val="en-US" w:eastAsia="x-none"/>
        </w:rPr>
        <w:tab/>
        <w:t xml:space="preserve">  </w:t>
      </w:r>
      <w:r w:rsidR="005C6C2B" w:rsidRPr="00CF4C0C">
        <w:rPr>
          <w:rFonts w:ascii="Arial" w:eastAsia="ＭＳ 明朝" w:hAnsi="Arial"/>
          <w:b/>
          <w:noProof/>
          <w:lang w:val="en-US" w:eastAsia="x-none"/>
        </w:rPr>
        <w:tab/>
        <w:t xml:space="preserve">   R1-</w:t>
      </w:r>
      <w:r w:rsidR="00567973" w:rsidRPr="00CF4C0C">
        <w:rPr>
          <w:rFonts w:ascii="Arial" w:eastAsia="ＭＳ 明朝" w:hAnsi="Arial"/>
          <w:b/>
          <w:noProof/>
          <w:lang w:val="en-US" w:eastAsia="x-none"/>
        </w:rPr>
        <w:t>1</w:t>
      </w:r>
      <w:r>
        <w:rPr>
          <w:rFonts w:ascii="Arial" w:eastAsia="ＭＳ 明朝" w:hAnsi="Arial"/>
          <w:b/>
          <w:noProof/>
          <w:lang w:val="en-US" w:eastAsia="x-none"/>
        </w:rPr>
        <w:t>9</w:t>
      </w:r>
      <w:r w:rsidR="00262CD4">
        <w:rPr>
          <w:rFonts w:ascii="Arial" w:eastAsia="ＭＳ 明朝" w:hAnsi="Arial"/>
          <w:b/>
          <w:noProof/>
          <w:lang w:val="en-US" w:eastAsia="x-none"/>
        </w:rPr>
        <w:t>00975</w:t>
      </w:r>
    </w:p>
    <w:p w14:paraId="5D13F340" w14:textId="3741572E" w:rsidR="005C6C2B" w:rsidRPr="00CF4C0C" w:rsidRDefault="0029019D" w:rsidP="005C6C2B">
      <w:pPr>
        <w:widowControl w:val="0"/>
        <w:rPr>
          <w:rFonts w:ascii="Arial" w:eastAsia="ＭＳ 明朝" w:hAnsi="Arial"/>
          <w:b/>
          <w:noProof/>
          <w:lang w:val="en-US" w:eastAsia="x-none"/>
        </w:rPr>
      </w:pPr>
      <w:r w:rsidRPr="0029019D">
        <w:rPr>
          <w:rFonts w:ascii="Arial" w:eastAsia="ＭＳ 明朝" w:hAnsi="Arial"/>
          <w:b/>
          <w:noProof/>
          <w:lang w:val="en-US" w:eastAsia="x-none"/>
        </w:rPr>
        <w:t>Taipei, 21st – 25th January, 2019</w:t>
      </w:r>
    </w:p>
    <w:p w14:paraId="6167B624" w14:textId="77777777" w:rsidR="005C6C2B" w:rsidRPr="00CF4C0C"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CF4C0C" w:rsidRDefault="005C6C2B" w:rsidP="005C6C2B">
      <w:pPr>
        <w:widowControl w:val="0"/>
        <w:ind w:left="1800" w:hanging="1800"/>
        <w:rPr>
          <w:rFonts w:ascii="Arial" w:eastAsia="ＭＳ 明朝" w:hAnsi="Arial"/>
          <w:b/>
          <w:noProof/>
          <w:lang w:val="en-US"/>
        </w:rPr>
      </w:pPr>
      <w:r w:rsidRPr="00CF4C0C">
        <w:rPr>
          <w:rFonts w:ascii="Arial" w:eastAsia="ＭＳ 明朝" w:hAnsi="Arial"/>
          <w:b/>
          <w:noProof/>
          <w:lang w:val="en-US" w:eastAsia="x-none"/>
        </w:rPr>
        <w:t>Source:</w:t>
      </w:r>
      <w:r w:rsidRPr="00CF4C0C">
        <w:rPr>
          <w:rFonts w:ascii="Arial" w:eastAsia="ＭＳ 明朝" w:hAnsi="Arial"/>
          <w:b/>
          <w:noProof/>
          <w:lang w:val="en-US" w:eastAsia="x-none"/>
        </w:rPr>
        <w:tab/>
        <w:t>NTT DOCOMO</w:t>
      </w:r>
      <w:r w:rsidRPr="00CF4C0C">
        <w:rPr>
          <w:rFonts w:ascii="Arial" w:eastAsia="ＭＳ 明朝" w:hAnsi="Arial" w:hint="eastAsia"/>
          <w:b/>
          <w:noProof/>
          <w:lang w:val="en-US"/>
        </w:rPr>
        <w:t>, INC.</w:t>
      </w:r>
    </w:p>
    <w:bookmarkEnd w:id="0"/>
    <w:p w14:paraId="7332E81A" w14:textId="166B2E8E" w:rsidR="00FE0C9D" w:rsidRPr="00CF4C0C" w:rsidRDefault="00FE0C9D" w:rsidP="00FE0C9D">
      <w:pPr>
        <w:pStyle w:val="a7"/>
        <w:ind w:left="1800" w:hanging="1800"/>
        <w:rPr>
          <w:sz w:val="24"/>
          <w:lang w:val="en-US" w:eastAsia="ja-JP"/>
        </w:rPr>
      </w:pPr>
      <w:r w:rsidRPr="00CF4C0C">
        <w:rPr>
          <w:sz w:val="24"/>
          <w:lang w:val="en-US"/>
        </w:rPr>
        <w:t>Title:</w:t>
      </w:r>
      <w:r w:rsidRPr="00CF4C0C">
        <w:rPr>
          <w:sz w:val="24"/>
          <w:lang w:val="en-US"/>
        </w:rPr>
        <w:tab/>
      </w:r>
      <w:bookmarkStart w:id="1" w:name="OLE_LINK8"/>
      <w:bookmarkStart w:id="2" w:name="OLE_LINK9"/>
      <w:bookmarkStart w:id="3" w:name="OLE_LINK21"/>
      <w:bookmarkStart w:id="4" w:name="OLE_LINK22"/>
      <w:r w:rsidR="00875FFE" w:rsidRPr="00CF4C0C">
        <w:rPr>
          <w:sz w:val="24"/>
          <w:lang w:val="en-US"/>
        </w:rPr>
        <w:t xml:space="preserve">UL </w:t>
      </w:r>
      <w:r w:rsidR="00306179">
        <w:rPr>
          <w:sz w:val="24"/>
          <w:lang w:val="en-US"/>
        </w:rPr>
        <w:t>intra-UE</w:t>
      </w:r>
      <w:r w:rsidR="00306179" w:rsidRPr="00306179">
        <w:rPr>
          <w:rFonts w:hint="eastAsia"/>
          <w:sz w:val="24"/>
          <w:lang w:val="en-US"/>
        </w:rPr>
        <w:t xml:space="preserve"> </w:t>
      </w:r>
      <w:r w:rsidR="00306179" w:rsidRPr="00306179">
        <w:rPr>
          <w:sz w:val="24"/>
          <w:lang w:val="en-US"/>
        </w:rPr>
        <w:t xml:space="preserve">and </w:t>
      </w:r>
      <w:r w:rsidR="00875FFE" w:rsidRPr="00CF4C0C">
        <w:rPr>
          <w:sz w:val="24"/>
          <w:lang w:val="en-US"/>
        </w:rPr>
        <w:t>inter</w:t>
      </w:r>
      <w:r w:rsidR="00306179">
        <w:rPr>
          <w:sz w:val="24"/>
          <w:lang w:val="en-US"/>
        </w:rPr>
        <w:t>-</w:t>
      </w:r>
      <w:r w:rsidR="00875FFE" w:rsidRPr="00CF4C0C">
        <w:rPr>
          <w:sz w:val="24"/>
          <w:lang w:val="en-US"/>
        </w:rPr>
        <w:t xml:space="preserve">UE transmission </w:t>
      </w:r>
      <w:r w:rsidR="00306179">
        <w:rPr>
          <w:sz w:val="24"/>
          <w:lang w:val="en-US"/>
        </w:rPr>
        <w:t>prioritization/</w:t>
      </w:r>
      <w:r w:rsidR="00875FFE" w:rsidRPr="00CF4C0C">
        <w:rPr>
          <w:sz w:val="24"/>
          <w:lang w:val="en-US"/>
        </w:rPr>
        <w:t>multiplexing</w:t>
      </w:r>
    </w:p>
    <w:bookmarkEnd w:id="1"/>
    <w:bookmarkEnd w:id="2"/>
    <w:bookmarkEnd w:id="3"/>
    <w:bookmarkEnd w:id="4"/>
    <w:p w14:paraId="02FF14B3" w14:textId="6D01723B" w:rsidR="00FE0C9D" w:rsidRPr="00CF4C0C" w:rsidRDefault="00FE0C9D" w:rsidP="00FE0C9D">
      <w:pPr>
        <w:pStyle w:val="a7"/>
        <w:tabs>
          <w:tab w:val="left" w:pos="1800"/>
        </w:tabs>
        <w:ind w:left="1800" w:hanging="1800"/>
        <w:rPr>
          <w:sz w:val="24"/>
          <w:lang w:val="en-US" w:eastAsia="ja-JP"/>
        </w:rPr>
      </w:pPr>
      <w:r w:rsidRPr="00CF4C0C">
        <w:rPr>
          <w:sz w:val="24"/>
          <w:lang w:val="en-US"/>
        </w:rPr>
        <w:t>Agenda Item:</w:t>
      </w:r>
      <w:bookmarkStart w:id="5" w:name="Source"/>
      <w:bookmarkEnd w:id="5"/>
      <w:r w:rsidRPr="00CF4C0C">
        <w:rPr>
          <w:sz w:val="24"/>
          <w:lang w:val="en-US"/>
        </w:rPr>
        <w:tab/>
      </w:r>
      <w:r w:rsidR="00FF04CC" w:rsidRPr="00CF4C0C">
        <w:rPr>
          <w:sz w:val="24"/>
          <w:lang w:val="en-US" w:eastAsia="ja-JP"/>
        </w:rPr>
        <w:t>7</w:t>
      </w:r>
      <w:r w:rsidR="00816BF2" w:rsidRPr="00CF4C0C">
        <w:rPr>
          <w:sz w:val="24"/>
          <w:lang w:val="en-US" w:eastAsia="ja-JP"/>
        </w:rPr>
        <w:t>.</w:t>
      </w:r>
      <w:r w:rsidR="00A73A52" w:rsidRPr="00CF4C0C">
        <w:rPr>
          <w:sz w:val="24"/>
          <w:lang w:val="en-US" w:eastAsia="ja-JP"/>
        </w:rPr>
        <w:t>2.6.</w:t>
      </w:r>
      <w:r w:rsidR="00546AB3" w:rsidRPr="00CF4C0C">
        <w:rPr>
          <w:rFonts w:hint="eastAsia"/>
          <w:sz w:val="24"/>
          <w:lang w:val="en-US" w:eastAsia="ja-JP"/>
        </w:rPr>
        <w:t>2</w:t>
      </w:r>
    </w:p>
    <w:p w14:paraId="0EC9D632" w14:textId="77777777" w:rsidR="00900DAE" w:rsidRPr="00CF4C0C" w:rsidRDefault="00900DAE" w:rsidP="00D02352">
      <w:pPr>
        <w:pBdr>
          <w:bottom w:val="single" w:sz="6" w:space="1" w:color="auto"/>
        </w:pBdr>
        <w:ind w:left="1800" w:hanging="1800"/>
        <w:rPr>
          <w:rFonts w:ascii="Arial" w:hAnsi="Arial"/>
          <w:b/>
          <w:lang w:val="en-US"/>
        </w:rPr>
      </w:pPr>
      <w:r w:rsidRPr="00CF4C0C">
        <w:rPr>
          <w:rFonts w:ascii="Arial" w:hAnsi="Arial"/>
          <w:b/>
          <w:lang w:val="en-US"/>
        </w:rPr>
        <w:t>Document for:</w:t>
      </w:r>
      <w:bookmarkStart w:id="6" w:name="DocumentFor"/>
      <w:bookmarkEnd w:id="6"/>
      <w:r w:rsidR="00D02352" w:rsidRPr="00CF4C0C">
        <w:rPr>
          <w:rFonts w:ascii="Arial" w:hAnsi="Arial"/>
          <w:b/>
          <w:lang w:val="en-US"/>
        </w:rPr>
        <w:t xml:space="preserve"> </w:t>
      </w:r>
      <w:r w:rsidR="00D02352" w:rsidRPr="00CF4C0C">
        <w:rPr>
          <w:rFonts w:ascii="Arial" w:hAnsi="Arial"/>
          <w:b/>
          <w:lang w:val="en-US"/>
        </w:rPr>
        <w:tab/>
      </w:r>
      <w:r w:rsidRPr="00CF4C0C">
        <w:rPr>
          <w:rFonts w:ascii="Arial" w:hAnsi="Arial"/>
          <w:b/>
          <w:lang w:val="en-US"/>
        </w:rPr>
        <w:t>Discussion and Decision</w:t>
      </w:r>
    </w:p>
    <w:p w14:paraId="702AF45C" w14:textId="77777777" w:rsidR="008E3FC0" w:rsidRPr="00CF4C0C" w:rsidRDefault="001D2A61" w:rsidP="008E3FC0">
      <w:pPr>
        <w:pStyle w:val="1"/>
        <w:numPr>
          <w:ilvl w:val="0"/>
          <w:numId w:val="6"/>
        </w:numPr>
        <w:spacing w:after="120"/>
        <w:jc w:val="both"/>
        <w:rPr>
          <w:b/>
          <w:lang w:val="en-US"/>
        </w:rPr>
      </w:pPr>
      <w:r w:rsidRPr="00CF4C0C">
        <w:rPr>
          <w:rFonts w:hint="eastAsia"/>
          <w:b/>
          <w:lang w:val="en-US"/>
        </w:rPr>
        <w:t>Introduction</w:t>
      </w:r>
    </w:p>
    <w:p w14:paraId="36FB9A84" w14:textId="12715681" w:rsidR="003D5E0C" w:rsidRPr="00CF4C0C" w:rsidRDefault="007E244B" w:rsidP="006E1029">
      <w:pPr>
        <w:spacing w:afterLines="50" w:after="120"/>
        <w:jc w:val="both"/>
        <w:rPr>
          <w:rFonts w:eastAsiaTheme="minorEastAsia"/>
          <w:sz w:val="22"/>
          <w:lang w:val="en-US"/>
        </w:rPr>
      </w:pPr>
      <w:r w:rsidRPr="00CF4C0C">
        <w:rPr>
          <w:rFonts w:eastAsiaTheme="minorEastAsia"/>
          <w:sz w:val="22"/>
          <w:lang w:val="en-US"/>
        </w:rPr>
        <w:t>At the RAN1#9</w:t>
      </w:r>
      <w:r>
        <w:rPr>
          <w:rFonts w:eastAsiaTheme="minorEastAsia"/>
          <w:sz w:val="22"/>
          <w:lang w:val="en-US"/>
        </w:rPr>
        <w:t>5 meeting</w:t>
      </w:r>
      <w:r w:rsidR="00934C10">
        <w:rPr>
          <w:rFonts w:eastAsiaTheme="minorEastAsia"/>
          <w:sz w:val="22"/>
          <w:lang w:val="en-US"/>
        </w:rPr>
        <w:t>, RAN2 sent one LS</w:t>
      </w:r>
      <w:r w:rsidR="006E1029">
        <w:rPr>
          <w:rFonts w:eastAsiaTheme="minorEastAsia"/>
          <w:sz w:val="22"/>
          <w:lang w:val="en-US"/>
        </w:rPr>
        <w:t xml:space="preserve"> [</w:t>
      </w:r>
      <w:r w:rsidR="00660AA8">
        <w:rPr>
          <w:rFonts w:eastAsiaTheme="minorEastAsia"/>
          <w:sz w:val="22"/>
          <w:lang w:val="en-US"/>
        </w:rPr>
        <w:t>1</w:t>
      </w:r>
      <w:r w:rsidR="006E1029">
        <w:rPr>
          <w:rFonts w:eastAsiaTheme="minorEastAsia"/>
          <w:sz w:val="22"/>
          <w:lang w:val="en-US"/>
        </w:rPr>
        <w:t>]</w:t>
      </w:r>
      <w:r w:rsidR="00934C10">
        <w:rPr>
          <w:rFonts w:eastAsiaTheme="minorEastAsia"/>
          <w:sz w:val="22"/>
          <w:lang w:val="en-US"/>
        </w:rPr>
        <w:t xml:space="preserve"> to</w:t>
      </w:r>
      <w:r w:rsidR="006E1029">
        <w:rPr>
          <w:rFonts w:eastAsiaTheme="minorEastAsia"/>
          <w:sz w:val="22"/>
          <w:lang w:val="en-US"/>
        </w:rPr>
        <w:t xml:space="preserve"> involve RAN1 in the study of the </w:t>
      </w:r>
      <w:r w:rsidR="006E1029" w:rsidRPr="006E1029">
        <w:rPr>
          <w:rFonts w:eastAsiaTheme="minorEastAsia"/>
          <w:sz w:val="22"/>
          <w:lang w:val="en-US"/>
        </w:rPr>
        <w:t>Intra-UE prioritization/multiplexing scenarios</w:t>
      </w:r>
      <w:r w:rsidR="006E1029">
        <w:rPr>
          <w:rFonts w:eastAsiaTheme="minorEastAsia"/>
          <w:sz w:val="22"/>
          <w:lang w:val="en-US"/>
        </w:rPr>
        <w:t xml:space="preserve">. </w:t>
      </w:r>
      <w:r w:rsidR="003D5E0C" w:rsidRPr="00CF4C0C">
        <w:rPr>
          <w:rFonts w:eastAsiaTheme="minorEastAsia"/>
          <w:sz w:val="22"/>
          <w:lang w:val="en-US"/>
        </w:rPr>
        <w:t xml:space="preserve">In this contribution we focus on </w:t>
      </w:r>
      <w:r w:rsidR="006E1029">
        <w:rPr>
          <w:rFonts w:eastAsiaTheme="minorEastAsia"/>
          <w:sz w:val="22"/>
          <w:lang w:val="en-US"/>
        </w:rPr>
        <w:t xml:space="preserve">intra-UE </w:t>
      </w:r>
      <w:r w:rsidR="00060E2B">
        <w:rPr>
          <w:rFonts w:eastAsiaTheme="minorEastAsia"/>
          <w:sz w:val="22"/>
          <w:lang w:val="en-US"/>
        </w:rPr>
        <w:t>t</w:t>
      </w:r>
      <w:r w:rsidR="003D5E0C" w:rsidRPr="00CF4C0C">
        <w:rPr>
          <w:rFonts w:eastAsiaTheme="minorEastAsia"/>
          <w:sz w:val="22"/>
          <w:lang w:val="en-US"/>
        </w:rPr>
        <w:t xml:space="preserve">ransmission prioritization/multiplexing for NR URLLC. </w:t>
      </w:r>
    </w:p>
    <w:p w14:paraId="14CA1664" w14:textId="7CD3732C" w:rsidR="006E1029" w:rsidRDefault="00B342A7" w:rsidP="00B342A7">
      <w:pPr>
        <w:pStyle w:val="1"/>
        <w:numPr>
          <w:ilvl w:val="0"/>
          <w:numId w:val="6"/>
        </w:numPr>
        <w:spacing w:after="120"/>
        <w:jc w:val="both"/>
        <w:rPr>
          <w:rFonts w:eastAsia="DengXian"/>
          <w:b/>
          <w:lang w:val="en-US" w:eastAsia="zh-CN"/>
        </w:rPr>
      </w:pPr>
      <w:r w:rsidRPr="00CF4C0C">
        <w:rPr>
          <w:rFonts w:eastAsia="DengXian"/>
          <w:b/>
          <w:lang w:val="en-US" w:eastAsia="zh-CN"/>
        </w:rPr>
        <w:t xml:space="preserve">Discussions on </w:t>
      </w:r>
      <w:r w:rsidR="006E1029">
        <w:rPr>
          <w:rFonts w:eastAsia="DengXian"/>
          <w:b/>
          <w:lang w:val="en-US" w:eastAsia="zh-CN"/>
        </w:rPr>
        <w:t xml:space="preserve">intra-UE </w:t>
      </w:r>
      <w:r w:rsidR="006E1029" w:rsidRPr="00CF4C0C">
        <w:rPr>
          <w:rFonts w:eastAsia="DengXian"/>
          <w:b/>
          <w:lang w:val="en-US" w:eastAsia="zh-CN"/>
        </w:rPr>
        <w:t>prioritization/multiplexing</w:t>
      </w:r>
    </w:p>
    <w:p w14:paraId="4ADDDF44" w14:textId="505C74CC" w:rsidR="00D42414" w:rsidRDefault="00060E2B" w:rsidP="00D42414">
      <w:pPr>
        <w:spacing w:afterLines="50" w:after="120"/>
        <w:jc w:val="both"/>
        <w:rPr>
          <w:rFonts w:eastAsiaTheme="minorEastAsia"/>
          <w:sz w:val="22"/>
          <w:lang w:val="en-US"/>
        </w:rPr>
      </w:pPr>
      <w:r w:rsidRPr="00D42414">
        <w:rPr>
          <w:rFonts w:eastAsiaTheme="minorEastAsia" w:hint="eastAsia"/>
          <w:sz w:val="22"/>
          <w:lang w:val="en-US"/>
        </w:rPr>
        <w:t>[</w:t>
      </w:r>
      <w:r w:rsidR="00381AF8">
        <w:rPr>
          <w:rFonts w:eastAsiaTheme="minorEastAsia"/>
          <w:sz w:val="22"/>
          <w:lang w:val="en-US"/>
        </w:rPr>
        <w:t>1</w:t>
      </w:r>
      <w:r w:rsidRPr="00D42414">
        <w:rPr>
          <w:rFonts w:eastAsiaTheme="minorEastAsia"/>
          <w:sz w:val="22"/>
          <w:lang w:val="en-US"/>
        </w:rPr>
        <w:t>] provides following five prioritized scenarios for intra-UE transmission prioritization/multiplexing</w:t>
      </w:r>
      <w:r w:rsidR="00D42414" w:rsidRPr="00D42414">
        <w:rPr>
          <w:rFonts w:eastAsiaTheme="minorEastAsia"/>
          <w:sz w:val="22"/>
          <w:lang w:val="en-US"/>
        </w:rPr>
        <w:t xml:space="preserve">. </w:t>
      </w:r>
      <w:r w:rsidR="00BE5C48">
        <w:rPr>
          <w:rFonts w:eastAsiaTheme="minorEastAsia"/>
          <w:sz w:val="22"/>
          <w:lang w:val="en-US"/>
        </w:rPr>
        <w:t>First of all, we define</w:t>
      </w:r>
      <w:r w:rsidR="00D42414" w:rsidRPr="00D42414">
        <w:rPr>
          <w:rFonts w:eastAsia="SimSun"/>
          <w:sz w:val="22"/>
          <w:lang w:val="en-US" w:eastAsia="zh-CN"/>
        </w:rPr>
        <w:t xml:space="preserve"> two cases </w:t>
      </w:r>
      <w:r w:rsidR="003D20ED">
        <w:rPr>
          <w:rFonts w:eastAsia="SimSun"/>
          <w:sz w:val="22"/>
          <w:lang w:val="en-US" w:eastAsia="zh-CN"/>
        </w:rPr>
        <w:t xml:space="preserve"> as </w:t>
      </w:r>
      <w:r w:rsidR="00D42414" w:rsidRPr="00D42414">
        <w:rPr>
          <w:rFonts w:eastAsia="SimSun"/>
          <w:sz w:val="22"/>
          <w:lang w:val="en-US" w:eastAsia="zh-CN"/>
        </w:rPr>
        <w:t>resource overlapping</w:t>
      </w:r>
      <w:r w:rsidR="004565A3">
        <w:rPr>
          <w:rFonts w:eastAsia="SimSun"/>
          <w:sz w:val="22"/>
          <w:lang w:val="en-US" w:eastAsia="zh-CN"/>
        </w:rPr>
        <w:t xml:space="preserve">; </w:t>
      </w:r>
      <w:r w:rsidR="00D42414" w:rsidRPr="00D42414">
        <w:rPr>
          <w:rFonts w:eastAsia="SimSun"/>
          <w:sz w:val="22"/>
          <w:lang w:val="en-US" w:eastAsia="zh-CN"/>
        </w:rPr>
        <w:t xml:space="preserve">Case 1 is </w:t>
      </w:r>
      <w:r w:rsidR="004565A3">
        <w:rPr>
          <w:rFonts w:eastAsia="SimSun"/>
          <w:sz w:val="22"/>
          <w:lang w:val="en-US" w:eastAsia="zh-CN"/>
        </w:rPr>
        <w:t xml:space="preserve">that </w:t>
      </w:r>
      <w:r w:rsidR="00D42414" w:rsidRPr="00D42414">
        <w:rPr>
          <w:rFonts w:eastAsia="SimSun"/>
          <w:sz w:val="22"/>
          <w:lang w:val="en-US" w:eastAsia="zh-CN"/>
        </w:rPr>
        <w:t>the two resources are only overlapped in time</w:t>
      </w:r>
      <w:r w:rsidR="003D20ED">
        <w:rPr>
          <w:rFonts w:eastAsia="SimSun"/>
          <w:sz w:val="22"/>
          <w:lang w:val="en-US" w:eastAsia="zh-CN"/>
        </w:rPr>
        <w:t xml:space="preserve"> </w:t>
      </w:r>
      <w:r w:rsidR="00D42414" w:rsidRPr="00D42414">
        <w:rPr>
          <w:rFonts w:eastAsia="SimSun"/>
          <w:sz w:val="22"/>
          <w:lang w:val="en-US" w:eastAsia="zh-CN"/>
        </w:rPr>
        <w:t>domain</w:t>
      </w:r>
      <w:r w:rsidR="003D20ED">
        <w:rPr>
          <w:rFonts w:eastAsia="SimSun"/>
          <w:sz w:val="22"/>
          <w:lang w:val="en-US" w:eastAsia="zh-CN"/>
        </w:rPr>
        <w:t xml:space="preserve"> but not overlapped in the frequency domain</w:t>
      </w:r>
      <w:r w:rsidR="00D42414" w:rsidRPr="00D42414">
        <w:rPr>
          <w:rFonts w:eastAsia="SimSun"/>
          <w:sz w:val="22"/>
          <w:lang w:val="en-US" w:eastAsia="zh-CN"/>
        </w:rPr>
        <w:t xml:space="preserve"> </w:t>
      </w:r>
      <w:r w:rsidR="004565A3">
        <w:rPr>
          <w:rFonts w:eastAsia="SimSun"/>
          <w:sz w:val="22"/>
          <w:lang w:val="en-US" w:eastAsia="zh-CN"/>
        </w:rPr>
        <w:t>while</w:t>
      </w:r>
      <w:r w:rsidR="00D42414" w:rsidRPr="00D42414">
        <w:rPr>
          <w:rFonts w:eastAsia="SimSun"/>
          <w:sz w:val="22"/>
          <w:lang w:val="en-US" w:eastAsia="zh-CN"/>
        </w:rPr>
        <w:t xml:space="preserve"> Case 2 is </w:t>
      </w:r>
      <w:r w:rsidR="004565A3">
        <w:rPr>
          <w:rFonts w:eastAsia="SimSun"/>
          <w:sz w:val="22"/>
          <w:lang w:val="en-US" w:eastAsia="zh-CN"/>
        </w:rPr>
        <w:t xml:space="preserve">that </w:t>
      </w:r>
      <w:r w:rsidR="00D42414" w:rsidRPr="00D42414">
        <w:rPr>
          <w:rFonts w:eastAsia="SimSun"/>
          <w:sz w:val="22"/>
          <w:lang w:val="en-US" w:eastAsia="zh-CN"/>
        </w:rPr>
        <w:t xml:space="preserve">the two resources are overlapped in both frequency and time domain. </w:t>
      </w:r>
      <w:r w:rsidR="00BE5C48">
        <w:rPr>
          <w:rFonts w:eastAsia="SimSun"/>
          <w:sz w:val="22"/>
          <w:lang w:val="en-US" w:eastAsia="zh-CN"/>
        </w:rPr>
        <w:t>Whether these two cases are handled in different manners or in the same manner should be considered.</w:t>
      </w:r>
    </w:p>
    <w:p w14:paraId="1526AF8C" w14:textId="383C938F" w:rsidR="00911F54" w:rsidRDefault="00911F54" w:rsidP="00593EC5">
      <w:pPr>
        <w:spacing w:afterLines="50" w:after="120"/>
        <w:jc w:val="center"/>
        <w:rPr>
          <w:rFonts w:eastAsiaTheme="minorEastAsia"/>
          <w:sz w:val="22"/>
          <w:lang w:val="en-US"/>
        </w:rPr>
      </w:pPr>
      <w:r w:rsidRPr="00911F54">
        <w:rPr>
          <w:rFonts w:hint="eastAsia"/>
          <w:noProof/>
        </w:rPr>
        <w:drawing>
          <wp:inline distT="0" distB="0" distL="0" distR="0" wp14:anchorId="5E32A9A5" wp14:editId="354B052E">
            <wp:extent cx="4766040" cy="152028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6040" cy="1520280"/>
                    </a:xfrm>
                    <a:prstGeom prst="rect">
                      <a:avLst/>
                    </a:prstGeom>
                    <a:noFill/>
                    <a:ln>
                      <a:noFill/>
                    </a:ln>
                  </pic:spPr>
                </pic:pic>
              </a:graphicData>
            </a:graphic>
          </wp:inline>
        </w:drawing>
      </w:r>
    </w:p>
    <w:p w14:paraId="621DD259" w14:textId="7D684404" w:rsidR="00911F54" w:rsidRDefault="00911F54" w:rsidP="00593EC5">
      <w:pPr>
        <w:spacing w:afterLines="50" w:after="120"/>
        <w:jc w:val="center"/>
        <w:rPr>
          <w:rFonts w:eastAsiaTheme="minorEastAsia"/>
          <w:sz w:val="22"/>
          <w:lang w:val="en-US"/>
        </w:rPr>
      </w:pPr>
      <w:r>
        <w:rPr>
          <w:rFonts w:eastAsiaTheme="minorEastAsia" w:hint="eastAsia"/>
          <w:sz w:val="22"/>
          <w:lang w:val="en-US"/>
        </w:rPr>
        <w:t>(a) Case 1</w:t>
      </w:r>
      <w:r>
        <w:rPr>
          <w:rFonts w:eastAsiaTheme="minorEastAsia" w:hint="eastAsia"/>
          <w:sz w:val="22"/>
          <w:lang w:val="en-US"/>
        </w:rPr>
        <w:tab/>
      </w:r>
      <w:r>
        <w:rPr>
          <w:rFonts w:eastAsiaTheme="minorEastAsia" w:hint="eastAsia"/>
          <w:sz w:val="22"/>
          <w:lang w:val="en-US"/>
        </w:rPr>
        <w:tab/>
      </w:r>
      <w:r>
        <w:rPr>
          <w:rFonts w:eastAsiaTheme="minorEastAsia" w:hint="eastAsia"/>
          <w:sz w:val="22"/>
          <w:lang w:val="en-US"/>
        </w:rPr>
        <w:tab/>
      </w:r>
      <w:r>
        <w:rPr>
          <w:rFonts w:eastAsiaTheme="minorEastAsia" w:hint="eastAsia"/>
          <w:sz w:val="22"/>
          <w:lang w:val="en-US"/>
        </w:rPr>
        <w:tab/>
      </w:r>
      <w:r>
        <w:rPr>
          <w:rFonts w:eastAsiaTheme="minorEastAsia" w:hint="eastAsia"/>
          <w:sz w:val="22"/>
          <w:lang w:val="en-US"/>
        </w:rPr>
        <w:tab/>
        <w:t>(b) Case 2</w:t>
      </w:r>
    </w:p>
    <w:p w14:paraId="1A1277BA" w14:textId="5187CF05" w:rsidR="00911F54" w:rsidRPr="00593EC5" w:rsidRDefault="00911F54" w:rsidP="00593EC5">
      <w:pPr>
        <w:spacing w:afterLines="50" w:after="120"/>
        <w:jc w:val="center"/>
        <w:rPr>
          <w:rFonts w:eastAsiaTheme="minorEastAsia"/>
          <w:sz w:val="22"/>
          <w:lang w:val="en-US"/>
        </w:rPr>
      </w:pPr>
      <w:r>
        <w:rPr>
          <w:rFonts w:eastAsiaTheme="minorEastAsia" w:hint="eastAsia"/>
          <w:sz w:val="22"/>
          <w:lang w:val="en-US"/>
        </w:rPr>
        <w:t>Fig. 1</w:t>
      </w:r>
      <w:r>
        <w:rPr>
          <w:rFonts w:eastAsiaTheme="minorEastAsia" w:hint="eastAsia"/>
          <w:sz w:val="22"/>
          <w:lang w:val="en-US"/>
        </w:rPr>
        <w:tab/>
        <w:t>Resource overlapping.</w:t>
      </w:r>
    </w:p>
    <w:p w14:paraId="3CCB0886" w14:textId="652A0D5E" w:rsidR="00D42414" w:rsidRPr="00D42414" w:rsidRDefault="00BE5C48" w:rsidP="00D42414">
      <w:pPr>
        <w:spacing w:afterLines="50" w:after="120"/>
        <w:jc w:val="both"/>
        <w:rPr>
          <w:rFonts w:eastAsia="SimSun"/>
          <w:sz w:val="22"/>
          <w:lang w:val="en-US" w:eastAsia="zh-CN"/>
        </w:rPr>
      </w:pPr>
      <w:r>
        <w:rPr>
          <w:rFonts w:eastAsia="SimSun"/>
          <w:sz w:val="22"/>
          <w:lang w:val="en-US" w:eastAsia="zh-CN"/>
        </w:rPr>
        <w:t>At least f</w:t>
      </w:r>
      <w:r w:rsidR="003D20ED">
        <w:rPr>
          <w:rFonts w:eastAsia="SimSun"/>
          <w:sz w:val="22"/>
          <w:lang w:val="en-US" w:eastAsia="zh-CN"/>
        </w:rPr>
        <w:t xml:space="preserve">or case 2, UE needs to prioritize one PDSCH reception for DL or one PUSCH transmission for UL. </w:t>
      </w:r>
      <w:r w:rsidR="00D42414" w:rsidRPr="00D42414">
        <w:rPr>
          <w:rFonts w:eastAsia="SimSun"/>
          <w:sz w:val="22"/>
          <w:lang w:val="en-US" w:eastAsia="zh-CN"/>
        </w:rPr>
        <w:t xml:space="preserve">For case 1, it is possible that UE can simultaneously process </w:t>
      </w:r>
      <w:r w:rsidR="00D324BC">
        <w:rPr>
          <w:rFonts w:eastAsia="SimSun"/>
          <w:sz w:val="22"/>
          <w:lang w:val="en-US" w:eastAsia="zh-CN"/>
        </w:rPr>
        <w:t>multiple</w:t>
      </w:r>
      <w:r w:rsidR="00D42414" w:rsidRPr="00D42414">
        <w:rPr>
          <w:rFonts w:eastAsia="SimSun"/>
          <w:sz w:val="22"/>
          <w:lang w:val="en-US" w:eastAsia="zh-CN"/>
        </w:rPr>
        <w:t xml:space="preserve"> PDSCHs</w:t>
      </w:r>
      <w:r w:rsidR="003D20ED">
        <w:rPr>
          <w:rFonts w:eastAsia="SimSun"/>
          <w:sz w:val="22"/>
          <w:lang w:val="en-US" w:eastAsia="zh-CN"/>
        </w:rPr>
        <w:t xml:space="preserve"> or PUSCHs</w:t>
      </w:r>
      <w:r w:rsidR="00D42414" w:rsidRPr="00D42414">
        <w:rPr>
          <w:rFonts w:eastAsia="SimSun"/>
          <w:sz w:val="22"/>
          <w:lang w:val="en-US" w:eastAsia="zh-CN"/>
        </w:rPr>
        <w:t xml:space="preserve"> if the UE has high capability</w:t>
      </w:r>
      <w:r>
        <w:rPr>
          <w:rFonts w:eastAsia="SimSun"/>
          <w:sz w:val="22"/>
          <w:lang w:val="en-US" w:eastAsia="zh-CN"/>
        </w:rPr>
        <w:t xml:space="preserve">; for example, if a UE is capable of intra-band DL/UL-CA, the UE has processing capability of </w:t>
      </w:r>
      <w:r w:rsidR="00911F54">
        <w:rPr>
          <w:rFonts w:eastAsiaTheme="minorEastAsia" w:hint="eastAsia"/>
          <w:sz w:val="22"/>
          <w:lang w:val="en-US"/>
        </w:rPr>
        <w:t xml:space="preserve">simultaneous </w:t>
      </w:r>
      <w:r>
        <w:rPr>
          <w:rFonts w:eastAsia="SimSun"/>
          <w:sz w:val="22"/>
          <w:lang w:val="en-US" w:eastAsia="zh-CN"/>
        </w:rPr>
        <w:t>multiple PDSCHs and/or PUSCHs in the given band from both BB and RF point of views and therefore, it would be feasible to enable simultaneous processing of multiple PDSCHs and/or PUSCHs in this situation</w:t>
      </w:r>
      <w:r w:rsidR="00D42414" w:rsidRPr="00D42414">
        <w:rPr>
          <w:rFonts w:eastAsia="SimSun"/>
          <w:sz w:val="22"/>
          <w:lang w:val="en-US" w:eastAsia="zh-CN"/>
        </w:rPr>
        <w:t xml:space="preserve">. However, if the UE cannot simultaneously handle </w:t>
      </w:r>
      <w:r w:rsidR="00D324BC">
        <w:rPr>
          <w:rFonts w:eastAsia="SimSun"/>
          <w:sz w:val="22"/>
          <w:lang w:val="en-US" w:eastAsia="zh-CN"/>
        </w:rPr>
        <w:t>multiple</w:t>
      </w:r>
      <w:r w:rsidR="00D42414" w:rsidRPr="00D42414">
        <w:rPr>
          <w:rFonts w:eastAsia="SimSun"/>
          <w:sz w:val="22"/>
          <w:lang w:val="en-US" w:eastAsia="zh-CN"/>
        </w:rPr>
        <w:t xml:space="preserve"> PDSCHs</w:t>
      </w:r>
      <w:r w:rsidR="003D20ED">
        <w:rPr>
          <w:rFonts w:eastAsia="SimSun"/>
          <w:sz w:val="22"/>
          <w:lang w:val="en-US" w:eastAsia="zh-CN"/>
        </w:rPr>
        <w:t xml:space="preserve"> or PUSCHs</w:t>
      </w:r>
      <w:r w:rsidR="00D42414" w:rsidRPr="00D42414">
        <w:rPr>
          <w:rFonts w:eastAsia="SimSun"/>
          <w:sz w:val="22"/>
          <w:lang w:val="en-US" w:eastAsia="zh-CN"/>
        </w:rPr>
        <w:t>, then same handling as for case 2</w:t>
      </w:r>
      <w:r w:rsidR="003D20ED">
        <w:rPr>
          <w:rFonts w:eastAsia="SimSun"/>
          <w:sz w:val="22"/>
          <w:lang w:val="en-US" w:eastAsia="zh-CN"/>
        </w:rPr>
        <w:t xml:space="preserve"> can be applied</w:t>
      </w:r>
      <w:r w:rsidR="00D42414" w:rsidRPr="00D42414">
        <w:rPr>
          <w:rFonts w:eastAsia="SimSun"/>
          <w:sz w:val="22"/>
          <w:lang w:val="en-US" w:eastAsia="zh-CN"/>
        </w:rPr>
        <w:t xml:space="preserve">. </w:t>
      </w:r>
      <w:r w:rsidR="000C3C57">
        <w:rPr>
          <w:rFonts w:eastAsia="SimSun"/>
          <w:sz w:val="22"/>
          <w:lang w:val="en-US" w:eastAsia="zh-CN"/>
        </w:rPr>
        <w:t xml:space="preserve">In the following, we will mainly discuss the case one of </w:t>
      </w:r>
      <w:r w:rsidR="003B465D">
        <w:rPr>
          <w:rFonts w:eastAsia="SimSun"/>
          <w:sz w:val="22"/>
          <w:lang w:val="en-US" w:eastAsia="zh-CN"/>
        </w:rPr>
        <w:t>two</w:t>
      </w:r>
      <w:r w:rsidR="000C3C57">
        <w:rPr>
          <w:rFonts w:eastAsia="SimSun"/>
          <w:sz w:val="22"/>
          <w:lang w:val="en-US" w:eastAsia="zh-CN"/>
        </w:rPr>
        <w:t xml:space="preserve"> transmissions needs to be prioritized </w:t>
      </w:r>
      <w:r w:rsidR="003B465D">
        <w:rPr>
          <w:rFonts w:eastAsia="SimSun"/>
          <w:sz w:val="22"/>
          <w:lang w:val="en-US" w:eastAsia="zh-CN"/>
        </w:rPr>
        <w:t xml:space="preserve">on </w:t>
      </w:r>
      <w:r w:rsidR="000C3C57">
        <w:rPr>
          <w:rFonts w:eastAsia="SimSun"/>
          <w:sz w:val="22"/>
          <w:lang w:val="en-US" w:eastAsia="zh-CN"/>
        </w:rPr>
        <w:t xml:space="preserve">the overlapped resource. </w:t>
      </w:r>
    </w:p>
    <w:p w14:paraId="0BDEEF48" w14:textId="6761C660" w:rsidR="00B9501A" w:rsidRPr="00B9501A" w:rsidRDefault="00B9501A" w:rsidP="00B9501A">
      <w:pPr>
        <w:pStyle w:val="afe"/>
        <w:numPr>
          <w:ilvl w:val="0"/>
          <w:numId w:val="39"/>
        </w:numPr>
        <w:spacing w:afterLines="50" w:after="120"/>
        <w:ind w:leftChars="0"/>
        <w:rPr>
          <w:rFonts w:eastAsia="SimSun"/>
          <w:sz w:val="22"/>
          <w:u w:val="single"/>
          <w:lang w:val="en-US" w:eastAsia="zh-CN"/>
        </w:rPr>
      </w:pPr>
      <w:r w:rsidRPr="00B9501A">
        <w:rPr>
          <w:rFonts w:eastAsia="SimSun"/>
          <w:sz w:val="22"/>
          <w:u w:val="single"/>
          <w:lang w:val="en-US" w:eastAsia="zh-CN"/>
        </w:rPr>
        <w:t>Scenario 1: Intra-UE DL Prioritization</w:t>
      </w:r>
    </w:p>
    <w:p w14:paraId="79804B2D" w14:textId="290E31E4" w:rsidR="00501538" w:rsidRDefault="008825CD" w:rsidP="00501538">
      <w:pPr>
        <w:pStyle w:val="afe"/>
        <w:spacing w:afterLines="50" w:after="120"/>
        <w:ind w:leftChars="0" w:left="420"/>
        <w:jc w:val="both"/>
        <w:rPr>
          <w:rFonts w:eastAsia="SimSun"/>
          <w:sz w:val="22"/>
          <w:lang w:val="en-US" w:eastAsia="zh-CN"/>
        </w:rPr>
      </w:pPr>
      <w:r w:rsidRPr="008825CD">
        <w:rPr>
          <w:rFonts w:eastAsia="SimSun"/>
          <w:sz w:val="22"/>
          <w:lang w:val="en-US" w:eastAsia="zh-CN"/>
        </w:rPr>
        <w:t>This scenario considers a case where a UE has sequentially received two DL assignments with overlapping radio resources</w:t>
      </w:r>
      <w:r>
        <w:rPr>
          <w:rFonts w:eastAsia="SimSun"/>
          <w:sz w:val="22"/>
          <w:lang w:val="en-US" w:eastAsia="zh-CN"/>
        </w:rPr>
        <w:t xml:space="preserve">. </w:t>
      </w:r>
      <w:r w:rsidR="00EE1364">
        <w:rPr>
          <w:rFonts w:eastAsia="SimSun"/>
          <w:sz w:val="22"/>
          <w:lang w:val="en-US" w:eastAsia="zh-CN"/>
        </w:rPr>
        <w:t xml:space="preserve">Regarding the </w:t>
      </w:r>
      <w:r w:rsidR="00EC52F6">
        <w:rPr>
          <w:rFonts w:eastAsia="SimSun"/>
          <w:sz w:val="22"/>
          <w:lang w:val="en-US" w:eastAsia="zh-CN"/>
        </w:rPr>
        <w:t>prioritization rule</w:t>
      </w:r>
      <w:r w:rsidR="00EE1364">
        <w:rPr>
          <w:rFonts w:eastAsia="SimSun"/>
          <w:sz w:val="22"/>
          <w:lang w:val="en-US" w:eastAsia="zh-CN"/>
        </w:rPr>
        <w:t xml:space="preserve">, </w:t>
      </w:r>
      <w:r w:rsidR="003B465D">
        <w:rPr>
          <w:rFonts w:eastAsia="SimSun"/>
          <w:sz w:val="22"/>
          <w:lang w:val="en-US" w:eastAsia="zh-CN"/>
        </w:rPr>
        <w:t xml:space="preserve">the </w:t>
      </w:r>
      <w:r w:rsidR="00EC52F6">
        <w:rPr>
          <w:rFonts w:eastAsia="SimSun"/>
          <w:sz w:val="22"/>
          <w:lang w:val="en-US" w:eastAsia="zh-CN"/>
        </w:rPr>
        <w:t xml:space="preserve">UE should skip decoding the PDSCH scheduled by </w:t>
      </w:r>
      <w:r w:rsidR="003B465D">
        <w:rPr>
          <w:rFonts w:eastAsia="SimSun"/>
          <w:sz w:val="22"/>
          <w:lang w:val="en-US" w:eastAsia="zh-CN"/>
        </w:rPr>
        <w:t xml:space="preserve">an </w:t>
      </w:r>
      <w:r w:rsidR="00EC52F6">
        <w:rPr>
          <w:rFonts w:eastAsia="SimSun"/>
          <w:sz w:val="22"/>
          <w:lang w:val="en-US" w:eastAsia="zh-CN"/>
        </w:rPr>
        <w:t xml:space="preserve">earlier PDCCH and </w:t>
      </w:r>
      <w:r w:rsidR="00B562D4">
        <w:rPr>
          <w:rFonts w:eastAsia="SimSun"/>
          <w:sz w:val="22"/>
          <w:lang w:val="en-US" w:eastAsia="zh-CN"/>
        </w:rPr>
        <w:t>start decoding the PDSCH scheduled by the late</w:t>
      </w:r>
      <w:r w:rsidR="003B465D">
        <w:rPr>
          <w:rFonts w:eastAsia="SimSun"/>
          <w:sz w:val="22"/>
          <w:lang w:val="en-US" w:eastAsia="zh-CN"/>
        </w:rPr>
        <w:t>r</w:t>
      </w:r>
      <w:r w:rsidR="00B562D4">
        <w:rPr>
          <w:rFonts w:eastAsia="SimSun"/>
          <w:sz w:val="22"/>
          <w:lang w:val="en-US" w:eastAsia="zh-CN"/>
        </w:rPr>
        <w:t xml:space="preserve"> PDCCH on the overlapped time-/frequency-domain resource since if the </w:t>
      </w:r>
      <w:r w:rsidR="003B465D">
        <w:rPr>
          <w:rFonts w:eastAsia="SimSun"/>
          <w:sz w:val="22"/>
          <w:lang w:val="en-US" w:eastAsia="zh-CN"/>
        </w:rPr>
        <w:t xml:space="preserve">second </w:t>
      </w:r>
      <w:r w:rsidR="00B562D4">
        <w:rPr>
          <w:rFonts w:eastAsia="SimSun"/>
          <w:sz w:val="22"/>
          <w:lang w:val="en-US" w:eastAsia="zh-CN"/>
        </w:rPr>
        <w:t xml:space="preserve">PDSCH scheduled later is not urgent, </w:t>
      </w:r>
      <w:proofErr w:type="spellStart"/>
      <w:r w:rsidR="00B562D4">
        <w:rPr>
          <w:rFonts w:eastAsia="SimSun"/>
          <w:sz w:val="22"/>
          <w:lang w:val="en-US" w:eastAsia="zh-CN"/>
        </w:rPr>
        <w:t>gNB</w:t>
      </w:r>
      <w:proofErr w:type="spellEnd"/>
      <w:r w:rsidR="00B562D4">
        <w:rPr>
          <w:rFonts w:eastAsia="SimSun"/>
          <w:sz w:val="22"/>
          <w:lang w:val="en-US" w:eastAsia="zh-CN"/>
        </w:rPr>
        <w:t xml:space="preserve"> will not schedule it on the overlapped resources.</w:t>
      </w:r>
      <w:r w:rsidR="005D25F3">
        <w:rPr>
          <w:rFonts w:eastAsia="SimSun"/>
          <w:sz w:val="22"/>
          <w:lang w:val="en-US" w:eastAsia="zh-CN"/>
        </w:rPr>
        <w:t xml:space="preserve"> </w:t>
      </w:r>
      <w:r w:rsidR="00501538">
        <w:rPr>
          <w:rFonts w:eastAsia="SimSun"/>
          <w:sz w:val="22"/>
          <w:lang w:val="en-US" w:eastAsia="zh-CN"/>
        </w:rPr>
        <w:t xml:space="preserve">Although the prioritization on </w:t>
      </w:r>
      <w:r w:rsidR="004A0D60">
        <w:rPr>
          <w:rFonts w:eastAsia="SimSun"/>
          <w:sz w:val="22"/>
          <w:lang w:val="en-US" w:eastAsia="zh-CN"/>
        </w:rPr>
        <w:t xml:space="preserve">the </w:t>
      </w:r>
      <w:r w:rsidR="00501538">
        <w:rPr>
          <w:rFonts w:eastAsia="SimSun"/>
          <w:sz w:val="22"/>
          <w:lang w:val="en-US" w:eastAsia="zh-CN"/>
        </w:rPr>
        <w:t xml:space="preserve">overlapped resources </w:t>
      </w:r>
      <w:r w:rsidR="004A0D60">
        <w:rPr>
          <w:rFonts w:eastAsia="SimSun"/>
          <w:sz w:val="22"/>
          <w:lang w:val="en-US" w:eastAsia="zh-CN"/>
        </w:rPr>
        <w:t xml:space="preserve">for this scenario </w:t>
      </w:r>
      <w:r w:rsidR="00501538">
        <w:rPr>
          <w:rFonts w:eastAsia="SimSun"/>
          <w:sz w:val="22"/>
          <w:lang w:val="en-US" w:eastAsia="zh-CN"/>
        </w:rPr>
        <w:t>is clear, additional discussion/enhancements are needed</w:t>
      </w:r>
      <w:r w:rsidR="004A0D60">
        <w:rPr>
          <w:rFonts w:eastAsia="SimSun"/>
          <w:sz w:val="22"/>
          <w:lang w:val="en-US" w:eastAsia="zh-CN"/>
        </w:rPr>
        <w:t xml:space="preserve"> as</w:t>
      </w:r>
      <w:r w:rsidR="00501538">
        <w:rPr>
          <w:rFonts w:eastAsia="SimSun"/>
          <w:sz w:val="22"/>
          <w:lang w:val="en-US" w:eastAsia="zh-CN"/>
        </w:rPr>
        <w:t xml:space="preserve"> following:</w:t>
      </w:r>
    </w:p>
    <w:p w14:paraId="49D0F6E2" w14:textId="0E1D20E3" w:rsidR="00501538" w:rsidRDefault="00501538" w:rsidP="00501538">
      <w:pPr>
        <w:pStyle w:val="afe"/>
        <w:numPr>
          <w:ilvl w:val="1"/>
          <w:numId w:val="39"/>
        </w:numPr>
        <w:spacing w:afterLines="50" w:after="120"/>
        <w:ind w:leftChars="0"/>
        <w:jc w:val="both"/>
        <w:rPr>
          <w:rFonts w:eastAsia="SimSun"/>
          <w:sz w:val="22"/>
          <w:lang w:val="en-US" w:eastAsia="zh-CN"/>
        </w:rPr>
      </w:pPr>
      <w:r w:rsidRPr="001F20CB">
        <w:rPr>
          <w:rFonts w:eastAsia="SimSun"/>
          <w:sz w:val="22"/>
          <w:lang w:val="en-US" w:eastAsia="zh-CN"/>
        </w:rPr>
        <w:t xml:space="preserve">Whether </w:t>
      </w:r>
      <w:r>
        <w:rPr>
          <w:rFonts w:eastAsia="SimSun"/>
          <w:sz w:val="22"/>
          <w:lang w:val="en-US" w:eastAsia="zh-CN"/>
        </w:rPr>
        <w:t xml:space="preserve">the </w:t>
      </w:r>
      <w:r w:rsidRPr="001F20CB">
        <w:rPr>
          <w:rFonts w:eastAsia="SimSun"/>
          <w:sz w:val="22"/>
          <w:lang w:val="en-US" w:eastAsia="zh-CN"/>
        </w:rPr>
        <w:t>UE is allowed</w:t>
      </w:r>
      <w:r w:rsidR="007E75FF">
        <w:rPr>
          <w:rFonts w:eastAsia="SimSun"/>
          <w:sz w:val="22"/>
          <w:lang w:val="en-US" w:eastAsia="zh-CN"/>
        </w:rPr>
        <w:t xml:space="preserve"> or is required</w:t>
      </w:r>
      <w:r w:rsidRPr="001F20CB">
        <w:rPr>
          <w:rFonts w:eastAsia="SimSun"/>
          <w:sz w:val="22"/>
          <w:lang w:val="en-US" w:eastAsia="zh-CN"/>
        </w:rPr>
        <w:t xml:space="preserve"> to resume the decoding the earlier scheduled PDSCH on non-overlapped resources? </w:t>
      </w:r>
    </w:p>
    <w:p w14:paraId="709C078D" w14:textId="77777777" w:rsidR="00501538" w:rsidRDefault="00501538" w:rsidP="00501538">
      <w:pPr>
        <w:pStyle w:val="afe"/>
        <w:numPr>
          <w:ilvl w:val="2"/>
          <w:numId w:val="39"/>
        </w:numPr>
        <w:spacing w:afterLines="50" w:after="120"/>
        <w:ind w:leftChars="0"/>
        <w:jc w:val="both"/>
        <w:rPr>
          <w:rFonts w:eastAsia="SimSun"/>
          <w:sz w:val="22"/>
          <w:lang w:val="en-US" w:eastAsia="zh-CN"/>
        </w:rPr>
      </w:pPr>
      <w:r w:rsidRPr="001F20CB">
        <w:rPr>
          <w:rFonts w:eastAsia="SimSun"/>
          <w:sz w:val="22"/>
          <w:lang w:val="en-US" w:eastAsia="zh-CN"/>
        </w:rPr>
        <w:lastRenderedPageBreak/>
        <w:t>Especially</w:t>
      </w:r>
      <w:r>
        <w:rPr>
          <w:rFonts w:eastAsia="SimSun"/>
          <w:sz w:val="22"/>
          <w:lang w:val="en-US" w:eastAsia="zh-CN"/>
        </w:rPr>
        <w:t xml:space="preserve"> f</w:t>
      </w:r>
      <w:r w:rsidRPr="001F20CB">
        <w:rPr>
          <w:rFonts w:eastAsia="SimSun"/>
          <w:sz w:val="22"/>
          <w:lang w:val="en-US" w:eastAsia="zh-CN"/>
        </w:rPr>
        <w:t>or UE configured with CBG</w:t>
      </w:r>
      <w:r>
        <w:rPr>
          <w:rFonts w:eastAsia="SimSun"/>
          <w:sz w:val="22"/>
          <w:lang w:val="en-US" w:eastAsia="zh-CN"/>
        </w:rPr>
        <w:t xml:space="preserve"> based </w:t>
      </w:r>
      <w:r w:rsidRPr="001F20CB">
        <w:rPr>
          <w:rFonts w:eastAsia="SimSun"/>
          <w:sz w:val="22"/>
          <w:lang w:val="en-US" w:eastAsia="zh-CN"/>
        </w:rPr>
        <w:t xml:space="preserve">transmission, when the later PDSCH punctures some CBGs of earlier scheduled PDSCH, whether </w:t>
      </w:r>
      <w:r>
        <w:rPr>
          <w:rFonts w:eastAsia="SimSun"/>
          <w:sz w:val="22"/>
          <w:lang w:val="en-US" w:eastAsia="zh-CN"/>
        </w:rPr>
        <w:t>UE can support the subsequent re-transmissions?</w:t>
      </w:r>
    </w:p>
    <w:p w14:paraId="1536C46B" w14:textId="209CBB31" w:rsidR="00412906" w:rsidRDefault="00FD043C" w:rsidP="00501538">
      <w:pPr>
        <w:pStyle w:val="afe"/>
        <w:numPr>
          <w:ilvl w:val="1"/>
          <w:numId w:val="39"/>
        </w:numPr>
        <w:spacing w:afterLines="50" w:after="120"/>
        <w:ind w:leftChars="0"/>
        <w:jc w:val="both"/>
        <w:rPr>
          <w:rFonts w:eastAsia="SimSun"/>
          <w:sz w:val="22"/>
          <w:lang w:val="en-US" w:eastAsia="zh-CN"/>
        </w:rPr>
      </w:pPr>
      <w:r>
        <w:rPr>
          <w:rFonts w:eastAsia="SimSun"/>
          <w:sz w:val="22"/>
          <w:lang w:val="en-US" w:eastAsia="zh-CN"/>
        </w:rPr>
        <w:t>Whether to send the HARQ-ACK feedback</w:t>
      </w:r>
      <w:r w:rsidR="00CA1852">
        <w:rPr>
          <w:rFonts w:eastAsia="SimSun"/>
          <w:sz w:val="22"/>
          <w:lang w:val="en-US" w:eastAsia="zh-CN"/>
        </w:rPr>
        <w:t xml:space="preserve"> if the earlier scheduled PDSCH is dropped</w:t>
      </w:r>
      <w:r w:rsidR="007E75FF">
        <w:rPr>
          <w:rFonts w:eastAsia="SimSun"/>
          <w:sz w:val="22"/>
          <w:lang w:val="en-US" w:eastAsia="zh-CN"/>
        </w:rPr>
        <w:t>?</w:t>
      </w:r>
    </w:p>
    <w:p w14:paraId="028E6265" w14:textId="01C3B46A" w:rsidR="00B9501A" w:rsidRPr="00B9501A" w:rsidRDefault="00B9501A" w:rsidP="00B9501A">
      <w:pPr>
        <w:pStyle w:val="afe"/>
        <w:numPr>
          <w:ilvl w:val="0"/>
          <w:numId w:val="39"/>
        </w:numPr>
        <w:spacing w:afterLines="50" w:after="120"/>
        <w:ind w:leftChars="0"/>
        <w:rPr>
          <w:rFonts w:eastAsia="SimSun"/>
          <w:sz w:val="22"/>
          <w:u w:val="single"/>
          <w:lang w:val="en-US" w:eastAsia="zh-CN"/>
        </w:rPr>
      </w:pPr>
      <w:r w:rsidRPr="00B9501A">
        <w:rPr>
          <w:rFonts w:eastAsia="SimSun"/>
          <w:sz w:val="22"/>
          <w:u w:val="single"/>
          <w:lang w:val="en-US" w:eastAsia="zh-CN"/>
        </w:rPr>
        <w:t>Scenario 2: Intra-UE UL Prioritization – Resource Conflict between Configured and Dynamic Grant</w:t>
      </w:r>
    </w:p>
    <w:p w14:paraId="627ED207" w14:textId="42D153F0" w:rsidR="00362347" w:rsidRDefault="00813DAD" w:rsidP="003D0085">
      <w:pPr>
        <w:pStyle w:val="afe"/>
        <w:spacing w:afterLines="50" w:after="120"/>
        <w:ind w:leftChars="0" w:left="420"/>
        <w:jc w:val="both"/>
        <w:rPr>
          <w:rFonts w:eastAsia="SimSun"/>
          <w:sz w:val="22"/>
          <w:lang w:val="en-US" w:eastAsia="zh-CN"/>
        </w:rPr>
      </w:pPr>
      <w:r w:rsidRPr="00813DAD">
        <w:rPr>
          <w:rFonts w:eastAsia="SimSun"/>
          <w:sz w:val="22"/>
          <w:lang w:val="en-US" w:eastAsia="zh-CN"/>
        </w:rPr>
        <w:t xml:space="preserve">This scenario </w:t>
      </w:r>
      <w:r w:rsidR="007E75FF">
        <w:rPr>
          <w:rFonts w:eastAsia="SimSun"/>
          <w:sz w:val="22"/>
          <w:lang w:val="en-US" w:eastAsia="zh-CN"/>
        </w:rPr>
        <w:t>is</w:t>
      </w:r>
      <w:r w:rsidRPr="00813DAD">
        <w:rPr>
          <w:rFonts w:eastAsia="SimSun"/>
          <w:sz w:val="22"/>
          <w:lang w:val="en-US" w:eastAsia="zh-CN"/>
        </w:rPr>
        <w:t xml:space="preserve"> a case where the UL radio resource associated to a configured grant overlaps with a dynamic grant in time.</w:t>
      </w:r>
      <w:r>
        <w:rPr>
          <w:rFonts w:eastAsia="SimSun"/>
          <w:sz w:val="22"/>
          <w:lang w:val="en-US" w:eastAsia="zh-CN"/>
        </w:rPr>
        <w:t xml:space="preserve"> </w:t>
      </w:r>
      <w:r w:rsidR="002377EB">
        <w:rPr>
          <w:rFonts w:eastAsia="SimSun"/>
          <w:sz w:val="22"/>
          <w:lang w:val="en-US" w:eastAsia="zh-CN"/>
        </w:rPr>
        <w:t>If the resources are only overlapped in time domain</w:t>
      </w:r>
      <w:r w:rsidR="00362347">
        <w:rPr>
          <w:rFonts w:eastAsia="SimSun"/>
          <w:sz w:val="22"/>
          <w:lang w:val="en-US" w:eastAsia="zh-CN"/>
        </w:rPr>
        <w:t>, i.e., Case 1</w:t>
      </w:r>
      <w:r w:rsidR="002377EB">
        <w:rPr>
          <w:rFonts w:eastAsia="SimSun"/>
          <w:sz w:val="22"/>
          <w:lang w:val="en-US" w:eastAsia="zh-CN"/>
        </w:rPr>
        <w:t xml:space="preserve">, then for high-capability UE, it is possible to transmit both as long as </w:t>
      </w:r>
      <w:r w:rsidR="009236C2">
        <w:rPr>
          <w:rFonts w:eastAsia="SimSun"/>
          <w:sz w:val="22"/>
          <w:lang w:val="en-US" w:eastAsia="zh-CN"/>
        </w:rPr>
        <w:t xml:space="preserve">the constant power can be ensured for both UL transmissions, although it </w:t>
      </w:r>
      <w:r w:rsidR="00362347">
        <w:rPr>
          <w:rFonts w:eastAsia="SimSun"/>
          <w:sz w:val="22"/>
          <w:lang w:val="en-US" w:eastAsia="zh-CN"/>
        </w:rPr>
        <w:t>might be</w:t>
      </w:r>
      <w:r w:rsidR="009236C2">
        <w:rPr>
          <w:rFonts w:eastAsia="SimSun"/>
          <w:sz w:val="22"/>
          <w:lang w:val="en-US" w:eastAsia="zh-CN"/>
        </w:rPr>
        <w:t xml:space="preserve"> challenging. Alternatively, UE can prioritize one UL transmission, drop</w:t>
      </w:r>
      <w:r w:rsidR="00CF021C">
        <w:rPr>
          <w:rFonts w:eastAsia="SimSun"/>
          <w:sz w:val="22"/>
          <w:lang w:val="en-US" w:eastAsia="zh-CN"/>
        </w:rPr>
        <w:t>, puncture</w:t>
      </w:r>
      <w:r w:rsidR="009236C2">
        <w:rPr>
          <w:rFonts w:eastAsia="SimSun"/>
          <w:sz w:val="22"/>
          <w:lang w:val="en-US" w:eastAsia="zh-CN"/>
        </w:rPr>
        <w:t xml:space="preserve"> or suspend the other </w:t>
      </w:r>
      <w:r w:rsidR="001A2540">
        <w:rPr>
          <w:rFonts w:eastAsia="SimSun"/>
          <w:sz w:val="22"/>
          <w:lang w:val="en-US" w:eastAsia="zh-CN"/>
        </w:rPr>
        <w:t>one</w:t>
      </w:r>
      <w:r w:rsidR="009236C2">
        <w:rPr>
          <w:rFonts w:eastAsia="SimSun"/>
          <w:sz w:val="22"/>
          <w:lang w:val="en-US" w:eastAsia="zh-CN"/>
        </w:rPr>
        <w:t xml:space="preserve">. </w:t>
      </w:r>
    </w:p>
    <w:p w14:paraId="65666A0D" w14:textId="361A3A2A" w:rsidR="00AC4B54" w:rsidRPr="003D0085" w:rsidRDefault="00362347" w:rsidP="003D0085">
      <w:pPr>
        <w:pStyle w:val="afe"/>
        <w:spacing w:afterLines="50" w:after="120"/>
        <w:ind w:leftChars="0" w:left="420"/>
        <w:jc w:val="both"/>
        <w:rPr>
          <w:rFonts w:eastAsia="SimSun"/>
          <w:sz w:val="22"/>
          <w:lang w:val="en-US" w:eastAsia="zh-CN"/>
        </w:rPr>
      </w:pPr>
      <w:r>
        <w:rPr>
          <w:rFonts w:eastAsia="SimSun"/>
          <w:sz w:val="22"/>
          <w:lang w:val="en-US" w:eastAsia="zh-CN"/>
        </w:rPr>
        <w:t xml:space="preserve">The difference between configured grant and dynamic grant from MAC-PHY interaction viewpoint should also be well understood. </w:t>
      </w:r>
      <w:r w:rsidR="003D0085">
        <w:rPr>
          <w:rFonts w:eastAsia="SimSun"/>
          <w:sz w:val="22"/>
          <w:lang w:val="en-US" w:eastAsia="zh-CN"/>
        </w:rPr>
        <w:t>For c</w:t>
      </w:r>
      <w:r w:rsidR="003D0085" w:rsidRPr="003D0085">
        <w:rPr>
          <w:rFonts w:eastAsia="SimSun"/>
          <w:sz w:val="22"/>
          <w:lang w:val="en-US" w:eastAsia="zh-CN"/>
        </w:rPr>
        <w:t xml:space="preserve">onfigured grant, both MAC layer and physical layer are aware </w:t>
      </w:r>
      <w:r w:rsidR="003D0085" w:rsidRPr="003D0085">
        <w:rPr>
          <w:rFonts w:eastAsia="SimSun" w:hint="eastAsia"/>
          <w:sz w:val="22"/>
          <w:lang w:val="en-US" w:eastAsia="zh-CN"/>
        </w:rPr>
        <w:t xml:space="preserve">of </w:t>
      </w:r>
      <w:r w:rsidR="003D0085" w:rsidRPr="003D0085">
        <w:rPr>
          <w:rFonts w:eastAsia="SimSun"/>
          <w:sz w:val="22"/>
          <w:lang w:val="en-US" w:eastAsia="zh-CN"/>
        </w:rPr>
        <w:t>the configured grant</w:t>
      </w:r>
      <w:r w:rsidR="003D0085">
        <w:rPr>
          <w:rFonts w:eastAsia="SimSun"/>
          <w:sz w:val="22"/>
          <w:lang w:val="en-US" w:eastAsia="zh-CN"/>
        </w:rPr>
        <w:t xml:space="preserve"> resource/configuration</w:t>
      </w:r>
      <w:r w:rsidR="003D0085" w:rsidRPr="003D0085">
        <w:rPr>
          <w:rFonts w:eastAsia="SimSun"/>
          <w:sz w:val="22"/>
          <w:lang w:val="en-US" w:eastAsia="zh-CN"/>
        </w:rPr>
        <w:t>.</w:t>
      </w:r>
      <w:r w:rsidR="003D0085">
        <w:rPr>
          <w:rFonts w:eastAsia="SimSun"/>
          <w:sz w:val="22"/>
          <w:lang w:val="en-US" w:eastAsia="zh-CN"/>
        </w:rPr>
        <w:t xml:space="preserve"> For dynamic grant, p</w:t>
      </w:r>
      <w:r w:rsidR="003D0085" w:rsidRPr="003D0085">
        <w:rPr>
          <w:rFonts w:eastAsia="SimSun"/>
          <w:sz w:val="22"/>
          <w:lang w:val="en-US" w:eastAsia="zh-CN"/>
        </w:rPr>
        <w:t xml:space="preserve">hysical layer can make the first decision </w:t>
      </w:r>
      <w:r w:rsidR="003D0085">
        <w:rPr>
          <w:rFonts w:eastAsia="SimSun"/>
          <w:sz w:val="22"/>
          <w:lang w:val="en-US" w:eastAsia="zh-CN"/>
        </w:rPr>
        <w:t xml:space="preserve">on </w:t>
      </w:r>
      <w:r w:rsidR="003D0085" w:rsidRPr="003D0085">
        <w:rPr>
          <w:rFonts w:eastAsia="SimSun"/>
          <w:sz w:val="22"/>
          <w:lang w:val="en-US" w:eastAsia="zh-CN"/>
        </w:rPr>
        <w:t>whether to decode/process the dynamic UL grant based on some conditions e.g. sufficient processing timeline to cancel the configured grant transmission.</w:t>
      </w:r>
      <w:r w:rsidR="003D0085">
        <w:rPr>
          <w:rFonts w:eastAsia="SimSun"/>
          <w:sz w:val="22"/>
          <w:lang w:val="en-US" w:eastAsia="zh-CN"/>
        </w:rPr>
        <w:t xml:space="preserve"> </w:t>
      </w:r>
      <w:r w:rsidR="003D0085" w:rsidRPr="003D0085">
        <w:rPr>
          <w:rFonts w:eastAsia="SimSun"/>
          <w:sz w:val="22"/>
          <w:lang w:val="en-US" w:eastAsia="zh-CN"/>
        </w:rPr>
        <w:t xml:space="preserve">If physical layer decides to inform MAC layer about the scheduling information contained in the dynamic UL grant, then MAC layer can further make the selection based on the LCP and the transmission conditions of the configured grant resource and dynamic grant resource; </w:t>
      </w:r>
      <w:r w:rsidR="003D0085">
        <w:rPr>
          <w:rFonts w:eastAsia="SimSun"/>
          <w:sz w:val="22"/>
          <w:lang w:val="en-US" w:eastAsia="zh-CN"/>
        </w:rPr>
        <w:t>otherwise</w:t>
      </w:r>
      <w:r w:rsidR="003D0085" w:rsidRPr="003D0085">
        <w:rPr>
          <w:rFonts w:eastAsia="SimSun"/>
          <w:sz w:val="22"/>
          <w:lang w:val="en-US" w:eastAsia="zh-CN"/>
        </w:rPr>
        <w:t xml:space="preserve">, if physical layer decides to give up the dynamic grant, then MAC layer does not need to make decision, just perform the configured grant transmission. </w:t>
      </w:r>
      <w:r>
        <w:rPr>
          <w:rFonts w:eastAsia="SimSun"/>
          <w:sz w:val="22"/>
          <w:lang w:val="en-US" w:eastAsia="zh-CN"/>
        </w:rPr>
        <w:t xml:space="preserve">As such, inter-layer handling would be necessary for the Scenario 2. </w:t>
      </w:r>
      <w:r w:rsidR="003D0085">
        <w:rPr>
          <w:rFonts w:eastAsia="SimSun"/>
          <w:sz w:val="22"/>
          <w:lang w:val="en-US" w:eastAsia="zh-CN"/>
        </w:rPr>
        <w:t>In addition</w:t>
      </w:r>
      <w:r w:rsidR="001803AA" w:rsidRPr="003D0085">
        <w:rPr>
          <w:rFonts w:eastAsia="SimSun"/>
          <w:sz w:val="22"/>
          <w:lang w:val="en-US" w:eastAsia="zh-CN"/>
        </w:rPr>
        <w:t xml:space="preserve">, </w:t>
      </w:r>
      <w:r w:rsidR="00AC4B54" w:rsidRPr="003D0085">
        <w:rPr>
          <w:rFonts w:eastAsia="SimSun"/>
          <w:sz w:val="22"/>
          <w:lang w:val="en-US" w:eastAsia="zh-CN"/>
        </w:rPr>
        <w:t>following aspects need to be discussed:</w:t>
      </w:r>
    </w:p>
    <w:p w14:paraId="4BECFA82" w14:textId="738DEF1B" w:rsidR="00B9501A" w:rsidRDefault="00362347" w:rsidP="00AC4B54">
      <w:pPr>
        <w:pStyle w:val="afe"/>
        <w:numPr>
          <w:ilvl w:val="0"/>
          <w:numId w:val="40"/>
        </w:numPr>
        <w:spacing w:afterLines="50" w:after="120"/>
        <w:ind w:leftChars="0"/>
        <w:jc w:val="both"/>
        <w:rPr>
          <w:rFonts w:eastAsia="SimSun"/>
          <w:sz w:val="22"/>
          <w:lang w:val="en-US" w:eastAsia="zh-CN"/>
        </w:rPr>
      </w:pPr>
      <w:r>
        <w:rPr>
          <w:rFonts w:eastAsia="SimSun"/>
          <w:sz w:val="22"/>
          <w:lang w:val="en-US" w:eastAsia="zh-CN"/>
        </w:rPr>
        <w:t>What is t</w:t>
      </w:r>
      <w:r w:rsidR="00CF021C">
        <w:rPr>
          <w:rFonts w:eastAsia="SimSun"/>
          <w:sz w:val="22"/>
          <w:lang w:val="en-US" w:eastAsia="zh-CN"/>
        </w:rPr>
        <w:t>he required minimum p</w:t>
      </w:r>
      <w:r w:rsidR="001803AA">
        <w:rPr>
          <w:rFonts w:eastAsia="SimSun"/>
          <w:sz w:val="22"/>
          <w:lang w:val="en-US" w:eastAsia="zh-CN"/>
        </w:rPr>
        <w:t xml:space="preserve">rocessing timeline </w:t>
      </w:r>
      <w:r w:rsidR="00CF021C">
        <w:rPr>
          <w:rFonts w:eastAsia="SimSun"/>
          <w:sz w:val="22"/>
          <w:lang w:val="en-US" w:eastAsia="zh-CN"/>
        </w:rPr>
        <w:t xml:space="preserve">so that UE can cancel, puncture or suspend the UL transmission with lower priority as soon as possible. </w:t>
      </w:r>
    </w:p>
    <w:p w14:paraId="6511D5EB" w14:textId="4DE73C75" w:rsidR="00407883" w:rsidRDefault="00407883" w:rsidP="00AC4B54">
      <w:pPr>
        <w:pStyle w:val="afe"/>
        <w:numPr>
          <w:ilvl w:val="0"/>
          <w:numId w:val="40"/>
        </w:numPr>
        <w:spacing w:afterLines="50" w:after="120"/>
        <w:ind w:leftChars="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ow </w:t>
      </w:r>
      <w:r w:rsidR="00362347">
        <w:rPr>
          <w:rFonts w:eastAsia="SimSun"/>
          <w:sz w:val="22"/>
          <w:lang w:val="en-US" w:eastAsia="zh-CN"/>
        </w:rPr>
        <w:t xml:space="preserve">can </w:t>
      </w:r>
      <w:proofErr w:type="spellStart"/>
      <w:r>
        <w:rPr>
          <w:rFonts w:eastAsia="SimSun"/>
          <w:sz w:val="22"/>
          <w:lang w:val="en-US" w:eastAsia="zh-CN"/>
        </w:rPr>
        <w:t>gNB</w:t>
      </w:r>
      <w:proofErr w:type="spellEnd"/>
      <w:r>
        <w:rPr>
          <w:rFonts w:eastAsia="SimSun"/>
          <w:sz w:val="22"/>
          <w:lang w:val="en-US" w:eastAsia="zh-CN"/>
        </w:rPr>
        <w:t xml:space="preserve"> identify which UL transmission </w:t>
      </w:r>
      <w:r w:rsidR="00362347">
        <w:rPr>
          <w:rFonts w:eastAsia="SimSun"/>
          <w:sz w:val="22"/>
          <w:lang w:val="en-US" w:eastAsia="zh-CN"/>
        </w:rPr>
        <w:t xml:space="preserve">the </w:t>
      </w:r>
      <w:r>
        <w:rPr>
          <w:rFonts w:eastAsia="SimSun"/>
          <w:sz w:val="22"/>
          <w:lang w:val="en-US" w:eastAsia="zh-CN"/>
        </w:rPr>
        <w:t xml:space="preserve">UE </w:t>
      </w:r>
      <w:r w:rsidR="00362347">
        <w:rPr>
          <w:rFonts w:eastAsia="SimSun"/>
          <w:sz w:val="22"/>
          <w:lang w:val="en-US" w:eastAsia="zh-CN"/>
        </w:rPr>
        <w:t xml:space="preserve">has </w:t>
      </w:r>
      <w:r>
        <w:rPr>
          <w:rFonts w:eastAsia="SimSun"/>
          <w:sz w:val="22"/>
          <w:lang w:val="en-US" w:eastAsia="zh-CN"/>
        </w:rPr>
        <w:t>prioritized?</w:t>
      </w:r>
    </w:p>
    <w:p w14:paraId="6AAE0B85" w14:textId="3B07237B" w:rsidR="00407883" w:rsidRDefault="00AB75D1" w:rsidP="00AC4B54">
      <w:pPr>
        <w:pStyle w:val="afe"/>
        <w:numPr>
          <w:ilvl w:val="0"/>
          <w:numId w:val="40"/>
        </w:numPr>
        <w:spacing w:afterLines="50" w:after="120"/>
        <w:ind w:leftChars="0"/>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hether </w:t>
      </w:r>
      <w:r w:rsidR="00362347">
        <w:rPr>
          <w:rFonts w:eastAsia="SimSun"/>
          <w:sz w:val="22"/>
          <w:lang w:val="en-US" w:eastAsia="zh-CN"/>
        </w:rPr>
        <w:t xml:space="preserve">the </w:t>
      </w:r>
      <w:r>
        <w:rPr>
          <w:rFonts w:eastAsia="SimSun"/>
          <w:sz w:val="22"/>
          <w:lang w:val="en-US" w:eastAsia="zh-CN"/>
        </w:rPr>
        <w:t xml:space="preserve">UE is allowed </w:t>
      </w:r>
      <w:r w:rsidR="00362347">
        <w:rPr>
          <w:rFonts w:eastAsia="SimSun"/>
          <w:sz w:val="22"/>
          <w:lang w:val="en-US" w:eastAsia="zh-CN"/>
        </w:rPr>
        <w:t xml:space="preserve">or required </w:t>
      </w:r>
      <w:r>
        <w:rPr>
          <w:rFonts w:eastAsia="SimSun"/>
          <w:sz w:val="22"/>
          <w:lang w:val="en-US" w:eastAsia="zh-CN"/>
        </w:rPr>
        <w:t>to resume the transmission on non-overlapped resources considering the transi</w:t>
      </w:r>
      <w:r w:rsidR="00362347">
        <w:rPr>
          <w:rFonts w:eastAsia="SimSun"/>
          <w:sz w:val="22"/>
          <w:lang w:val="en-US" w:eastAsia="zh-CN"/>
        </w:rPr>
        <w:t>en</w:t>
      </w:r>
      <w:r>
        <w:rPr>
          <w:rFonts w:eastAsia="SimSun"/>
          <w:sz w:val="22"/>
          <w:lang w:val="en-US" w:eastAsia="zh-CN"/>
        </w:rPr>
        <w:t>t period?</w:t>
      </w:r>
    </w:p>
    <w:p w14:paraId="3BB6C02D" w14:textId="23EEE106" w:rsidR="00AB75D1" w:rsidRPr="00B9501A" w:rsidRDefault="00AB75D1" w:rsidP="00AC4B54">
      <w:pPr>
        <w:pStyle w:val="afe"/>
        <w:numPr>
          <w:ilvl w:val="0"/>
          <w:numId w:val="40"/>
        </w:numPr>
        <w:spacing w:afterLines="50" w:after="120"/>
        <w:ind w:leftChars="0"/>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hether </w:t>
      </w:r>
      <w:r w:rsidR="00362347">
        <w:rPr>
          <w:rFonts w:eastAsia="SimSun"/>
          <w:sz w:val="22"/>
          <w:lang w:val="en-US" w:eastAsia="zh-CN"/>
        </w:rPr>
        <w:t xml:space="preserve">the </w:t>
      </w:r>
      <w:r>
        <w:rPr>
          <w:rFonts w:eastAsia="SimSun"/>
          <w:sz w:val="22"/>
          <w:lang w:val="en-US" w:eastAsia="zh-CN"/>
        </w:rPr>
        <w:t xml:space="preserve">UE supports the subsequent scheduling of the PUSCH re-transmission? </w:t>
      </w:r>
    </w:p>
    <w:p w14:paraId="2B6169E0" w14:textId="3FB7A973" w:rsidR="00B9501A" w:rsidRPr="00B9501A" w:rsidRDefault="00B9501A" w:rsidP="00B9501A">
      <w:pPr>
        <w:pStyle w:val="afe"/>
        <w:numPr>
          <w:ilvl w:val="0"/>
          <w:numId w:val="39"/>
        </w:numPr>
        <w:spacing w:afterLines="50" w:after="120"/>
        <w:ind w:leftChars="0"/>
        <w:rPr>
          <w:rFonts w:eastAsia="SimSun"/>
          <w:sz w:val="22"/>
          <w:u w:val="single"/>
          <w:lang w:val="en-US" w:eastAsia="zh-CN"/>
        </w:rPr>
      </w:pPr>
      <w:r w:rsidRPr="00B9501A">
        <w:rPr>
          <w:rFonts w:eastAsia="SimSun"/>
          <w:sz w:val="22"/>
          <w:u w:val="single"/>
          <w:lang w:val="en-US" w:eastAsia="zh-CN"/>
        </w:rPr>
        <w:t>Scenario 3: Intra-UE UL Prioritization – Resource Conflict between Dynamic Grants</w:t>
      </w:r>
    </w:p>
    <w:p w14:paraId="7B60A073" w14:textId="1BE8EA65" w:rsidR="00A77EF3" w:rsidRPr="00A77EF3" w:rsidRDefault="001A2540" w:rsidP="00A77EF3">
      <w:pPr>
        <w:pStyle w:val="afe"/>
        <w:spacing w:afterLines="50" w:after="120"/>
        <w:ind w:leftChars="0" w:left="420"/>
        <w:jc w:val="both"/>
        <w:rPr>
          <w:rFonts w:eastAsia="SimSun"/>
          <w:sz w:val="22"/>
          <w:lang w:val="en-US" w:eastAsia="zh-CN"/>
        </w:rPr>
      </w:pPr>
      <w:r w:rsidRPr="00A77EF3">
        <w:rPr>
          <w:rFonts w:eastAsia="SimSun"/>
          <w:sz w:val="22"/>
          <w:lang w:val="en-US" w:eastAsia="zh-CN"/>
        </w:rPr>
        <w:t>This scenario considers a case where the UL radio resource associated to a dynamic grant overlaps with another dynamic grant in time.</w:t>
      </w:r>
      <w:r w:rsidR="00D737D1">
        <w:rPr>
          <w:rFonts w:eastAsia="SimSun"/>
          <w:sz w:val="22"/>
          <w:lang w:val="en-US" w:eastAsia="zh-CN"/>
        </w:rPr>
        <w:t xml:space="preserve"> </w:t>
      </w:r>
      <w:r w:rsidR="00A77EF3" w:rsidRPr="00A77EF3">
        <w:rPr>
          <w:rFonts w:eastAsia="SimSun"/>
          <w:sz w:val="22"/>
          <w:lang w:val="en-US" w:eastAsia="zh-CN"/>
        </w:rPr>
        <w:t xml:space="preserve">For data scheduled by dynamic grant, MAC layer proceeds based on the received </w:t>
      </w:r>
      <w:r w:rsidR="008222F0">
        <w:rPr>
          <w:rFonts w:eastAsia="SimSun"/>
          <w:sz w:val="22"/>
          <w:lang w:val="en-US" w:eastAsia="zh-CN"/>
        </w:rPr>
        <w:t>downlink control</w:t>
      </w:r>
      <w:r w:rsidR="008222F0" w:rsidRPr="00A77EF3">
        <w:rPr>
          <w:rFonts w:eastAsia="SimSun"/>
          <w:sz w:val="22"/>
          <w:lang w:val="en-US" w:eastAsia="zh-CN"/>
        </w:rPr>
        <w:t xml:space="preserve"> </w:t>
      </w:r>
      <w:r w:rsidR="00A77EF3" w:rsidRPr="00A77EF3">
        <w:rPr>
          <w:rFonts w:eastAsia="SimSun"/>
          <w:sz w:val="22"/>
          <w:lang w:val="en-US" w:eastAsia="zh-CN"/>
        </w:rPr>
        <w:t>information from physical layer</w:t>
      </w:r>
      <w:r w:rsidR="00D42414">
        <w:rPr>
          <w:rFonts w:eastAsia="SimSun"/>
          <w:sz w:val="22"/>
          <w:lang w:val="en-US" w:eastAsia="zh-CN"/>
        </w:rPr>
        <w:t>.</w:t>
      </w:r>
      <w:r w:rsidR="00A77EF3" w:rsidRPr="00A77EF3">
        <w:rPr>
          <w:rFonts w:eastAsia="SimSun"/>
          <w:sz w:val="22"/>
          <w:lang w:val="en-US" w:eastAsia="zh-CN"/>
        </w:rPr>
        <w:t xml:space="preserve"> </w:t>
      </w:r>
      <w:r w:rsidR="00D42414">
        <w:rPr>
          <w:rFonts w:eastAsia="SimSun"/>
          <w:sz w:val="22"/>
          <w:lang w:val="en-US" w:eastAsia="zh-CN"/>
        </w:rPr>
        <w:t>Therefore,</w:t>
      </w:r>
      <w:r w:rsidR="00A77EF3" w:rsidRPr="00A77EF3">
        <w:rPr>
          <w:rFonts w:eastAsia="SimSun"/>
          <w:sz w:val="22"/>
          <w:lang w:val="en-US" w:eastAsia="zh-CN"/>
        </w:rPr>
        <w:t xml:space="preserve"> it is more reasonable that physical layer</w:t>
      </w:r>
      <w:r w:rsidR="006A4689">
        <w:rPr>
          <w:rFonts w:eastAsia="SimSun"/>
          <w:sz w:val="22"/>
          <w:lang w:val="en-US" w:eastAsia="zh-CN"/>
        </w:rPr>
        <w:t xml:space="preserve"> </w:t>
      </w:r>
      <w:r w:rsidR="006A4689" w:rsidRPr="00A77EF3">
        <w:rPr>
          <w:rFonts w:eastAsia="SimSun"/>
          <w:sz w:val="22"/>
          <w:lang w:val="en-US" w:eastAsia="zh-CN"/>
        </w:rPr>
        <w:t>makes</w:t>
      </w:r>
      <w:r w:rsidR="00A77EF3" w:rsidRPr="00A77EF3">
        <w:rPr>
          <w:rFonts w:eastAsia="SimSun"/>
          <w:sz w:val="22"/>
          <w:lang w:val="en-US" w:eastAsia="zh-CN"/>
        </w:rPr>
        <w:t xml:space="preserve"> the selection based on the </w:t>
      </w:r>
      <w:r w:rsidR="00A77EF3" w:rsidRPr="00A77EF3">
        <w:rPr>
          <w:rFonts w:eastAsia="SimSun" w:hint="eastAsia"/>
          <w:sz w:val="22"/>
          <w:lang w:val="en-US" w:eastAsia="zh-CN"/>
        </w:rPr>
        <w:t>UL</w:t>
      </w:r>
      <w:r w:rsidR="00A77EF3" w:rsidRPr="00A77EF3">
        <w:rPr>
          <w:rFonts w:eastAsia="SimSun"/>
          <w:sz w:val="22"/>
          <w:lang w:val="en-US" w:eastAsia="zh-CN"/>
        </w:rPr>
        <w:t xml:space="preserve"> grants reception time (e.g., later UL grant over earlier UL grant) and scheduling parameters contained in the UL grants (e.g. MCS table, DMRS configurations </w:t>
      </w:r>
      <w:proofErr w:type="spellStart"/>
      <w:r w:rsidR="00A77EF3" w:rsidRPr="00A77EF3">
        <w:rPr>
          <w:rFonts w:eastAsia="SimSun"/>
          <w:sz w:val="22"/>
          <w:lang w:val="en-US" w:eastAsia="zh-CN"/>
        </w:rPr>
        <w:t>etc</w:t>
      </w:r>
      <w:proofErr w:type="spellEnd"/>
      <w:r w:rsidR="00A77EF3" w:rsidRPr="00A77EF3">
        <w:rPr>
          <w:rFonts w:eastAsia="SimSun"/>
          <w:sz w:val="22"/>
          <w:lang w:val="en-US" w:eastAsia="zh-CN"/>
        </w:rPr>
        <w:t>) and the processing timeline constraints.</w:t>
      </w:r>
      <w:r w:rsidR="004C5A47">
        <w:rPr>
          <w:rFonts w:eastAsia="SimSun"/>
          <w:sz w:val="22"/>
          <w:lang w:val="en-US" w:eastAsia="zh-CN"/>
        </w:rPr>
        <w:t xml:space="preserve"> Similar questions as listed in Scenario 2 need to be discussed. </w:t>
      </w:r>
    </w:p>
    <w:p w14:paraId="07EE1967" w14:textId="5DD8022C" w:rsidR="00A77EF3" w:rsidRPr="00B9501A" w:rsidRDefault="00A77EF3" w:rsidP="00A77EF3">
      <w:pPr>
        <w:pStyle w:val="afe"/>
        <w:numPr>
          <w:ilvl w:val="0"/>
          <w:numId w:val="39"/>
        </w:numPr>
        <w:spacing w:afterLines="50" w:after="120"/>
        <w:ind w:leftChars="0"/>
        <w:rPr>
          <w:rFonts w:eastAsia="SimSun"/>
          <w:sz w:val="22"/>
          <w:u w:val="single"/>
          <w:lang w:val="en-US" w:eastAsia="zh-CN"/>
        </w:rPr>
      </w:pPr>
      <w:r w:rsidRPr="00B9501A">
        <w:rPr>
          <w:rFonts w:eastAsia="SimSun"/>
          <w:sz w:val="22"/>
          <w:u w:val="single"/>
          <w:lang w:val="en-US" w:eastAsia="zh-CN"/>
        </w:rPr>
        <w:t xml:space="preserve">Scenario </w:t>
      </w:r>
      <w:r>
        <w:rPr>
          <w:rFonts w:eastAsia="SimSun"/>
          <w:sz w:val="22"/>
          <w:u w:val="single"/>
          <w:lang w:val="en-US" w:eastAsia="zh-CN"/>
        </w:rPr>
        <w:t>3’</w:t>
      </w:r>
      <w:r w:rsidRPr="00B9501A">
        <w:rPr>
          <w:rFonts w:eastAsia="SimSun"/>
          <w:sz w:val="22"/>
          <w:u w:val="single"/>
          <w:lang w:val="en-US" w:eastAsia="zh-CN"/>
        </w:rPr>
        <w:t xml:space="preserve">: Intra-UE UL Prioritization – Resource Conflict between </w:t>
      </w:r>
      <w:r>
        <w:rPr>
          <w:rFonts w:eastAsia="SimSun"/>
          <w:sz w:val="22"/>
          <w:u w:val="single"/>
          <w:lang w:val="en-US" w:eastAsia="zh-CN"/>
        </w:rPr>
        <w:t>Configured Grants</w:t>
      </w:r>
    </w:p>
    <w:p w14:paraId="1B656365" w14:textId="5174EDD2" w:rsidR="004C5A47" w:rsidRPr="004C5A47" w:rsidRDefault="00DB0EFF" w:rsidP="00746EDC">
      <w:pPr>
        <w:pStyle w:val="afe"/>
        <w:spacing w:afterLines="50" w:after="120"/>
        <w:ind w:leftChars="0" w:left="420"/>
        <w:jc w:val="both"/>
        <w:rPr>
          <w:rFonts w:eastAsia="SimSun"/>
          <w:sz w:val="22"/>
          <w:lang w:val="en-US" w:eastAsia="zh-CN"/>
        </w:rPr>
      </w:pPr>
      <w:r>
        <w:rPr>
          <w:rFonts w:eastAsia="SimSun"/>
          <w:sz w:val="22"/>
          <w:lang w:val="en-US" w:eastAsia="zh-CN"/>
        </w:rPr>
        <w:t>In the</w:t>
      </w:r>
      <w:r w:rsidR="004C5A47" w:rsidRPr="004C5A47">
        <w:rPr>
          <w:rFonts w:eastAsia="SimSun" w:hint="eastAsia"/>
          <w:sz w:val="22"/>
          <w:lang w:val="en-US" w:eastAsia="zh-CN"/>
        </w:rPr>
        <w:t xml:space="preserve"> LS </w:t>
      </w:r>
      <w:r>
        <w:rPr>
          <w:rFonts w:eastAsia="SimSun"/>
          <w:sz w:val="22"/>
          <w:lang w:val="en-US" w:eastAsia="zh-CN"/>
        </w:rPr>
        <w:t>[</w:t>
      </w:r>
      <w:r w:rsidR="000E0694">
        <w:rPr>
          <w:rFonts w:eastAsia="SimSun"/>
          <w:sz w:val="22"/>
          <w:lang w:val="en-US" w:eastAsia="zh-CN"/>
        </w:rPr>
        <w:t>2</w:t>
      </w:r>
      <w:r>
        <w:rPr>
          <w:rFonts w:eastAsia="SimSun"/>
          <w:sz w:val="22"/>
          <w:lang w:val="en-US" w:eastAsia="zh-CN"/>
        </w:rPr>
        <w:t>],</w:t>
      </w:r>
      <w:r w:rsidR="00746EDC">
        <w:rPr>
          <w:rFonts w:eastAsia="SimSun"/>
          <w:sz w:val="22"/>
          <w:lang w:val="en-US" w:eastAsia="zh-CN"/>
        </w:rPr>
        <w:t xml:space="preserve"> following</w:t>
      </w:r>
      <w:r w:rsidR="004C5A47" w:rsidRPr="004C5A47">
        <w:rPr>
          <w:rFonts w:eastAsia="SimSun" w:hint="eastAsia"/>
          <w:sz w:val="22"/>
          <w:lang w:val="en-US" w:eastAsia="zh-CN"/>
        </w:rPr>
        <w:t xml:space="preserve"> agreements </w:t>
      </w:r>
      <w:r w:rsidR="00746EDC">
        <w:rPr>
          <w:rFonts w:eastAsia="SimSun"/>
          <w:sz w:val="22"/>
          <w:lang w:val="en-US" w:eastAsia="zh-CN"/>
        </w:rPr>
        <w:t xml:space="preserve">made in </w:t>
      </w:r>
      <w:r w:rsidR="004C5A47" w:rsidRPr="004C5A47">
        <w:rPr>
          <w:rFonts w:eastAsia="SimSun" w:hint="eastAsia"/>
          <w:sz w:val="22"/>
          <w:lang w:val="en-US" w:eastAsia="zh-CN"/>
        </w:rPr>
        <w:t xml:space="preserve">RAN1#95 were </w:t>
      </w:r>
      <w:r w:rsidR="00746EDC">
        <w:rPr>
          <w:rFonts w:eastAsia="SimSun"/>
          <w:sz w:val="22"/>
          <w:lang w:val="en-US" w:eastAsia="zh-CN"/>
        </w:rPr>
        <w:t>informed to RAN2</w:t>
      </w:r>
      <w:r w:rsidR="004C5A47" w:rsidRPr="004C5A47">
        <w:rPr>
          <w:rFonts w:eastAsia="SimSun" w:hint="eastAsia"/>
          <w:sz w:val="22"/>
          <w:lang w:val="en-US" w:eastAsia="zh-CN"/>
        </w:rPr>
        <w:t>:</w:t>
      </w:r>
    </w:p>
    <w:p w14:paraId="1BA2D1AA" w14:textId="77777777" w:rsidR="004C5A47" w:rsidRPr="00746EDC" w:rsidRDefault="004C5A47" w:rsidP="00746EDC">
      <w:pPr>
        <w:pStyle w:val="afe"/>
        <w:spacing w:afterLines="50" w:after="120"/>
        <w:ind w:leftChars="0" w:left="420"/>
        <w:jc w:val="both"/>
        <w:rPr>
          <w:rFonts w:eastAsia="SimSun"/>
          <w:b/>
          <w:sz w:val="22"/>
          <w:u w:val="single"/>
          <w:lang w:val="en-US" w:eastAsia="zh-CN"/>
        </w:rPr>
      </w:pPr>
      <w:r w:rsidRPr="00746EDC">
        <w:rPr>
          <w:rFonts w:eastAsia="SimSun"/>
          <w:b/>
          <w:sz w:val="22"/>
          <w:highlight w:val="green"/>
          <w:u w:val="single"/>
          <w:lang w:val="en-US" w:eastAsia="zh-CN"/>
        </w:rPr>
        <w:t>Agreements:</w:t>
      </w:r>
    </w:p>
    <w:p w14:paraId="50523488" w14:textId="77777777" w:rsidR="004C5A47" w:rsidRPr="004C5A47" w:rsidRDefault="004C5A47" w:rsidP="00746EDC">
      <w:pPr>
        <w:pStyle w:val="afe"/>
        <w:numPr>
          <w:ilvl w:val="1"/>
          <w:numId w:val="44"/>
        </w:numPr>
        <w:spacing w:afterLines="50" w:after="120"/>
        <w:ind w:leftChars="0"/>
        <w:jc w:val="both"/>
        <w:rPr>
          <w:rFonts w:eastAsia="SimSun"/>
          <w:sz w:val="22"/>
          <w:lang w:val="en-US" w:eastAsia="zh-CN"/>
        </w:rPr>
      </w:pPr>
      <w:r w:rsidRPr="004C5A47">
        <w:rPr>
          <w:rFonts w:eastAsia="SimSun"/>
          <w:sz w:val="22"/>
          <w:lang w:val="en-US" w:eastAsia="zh-CN"/>
        </w:rPr>
        <w:t xml:space="preserve">Multiple active configured grant configurations for a given BWP of a serving cell should be supported </w:t>
      </w:r>
      <w:r w:rsidRPr="00746EDC">
        <w:rPr>
          <w:rFonts w:eastAsia="SimSun"/>
          <w:b/>
          <w:sz w:val="22"/>
          <w:u w:val="single"/>
          <w:lang w:val="en-US" w:eastAsia="zh-CN"/>
        </w:rPr>
        <w:t>at least for different services/traffic types</w:t>
      </w:r>
      <w:r w:rsidRPr="004C5A47">
        <w:rPr>
          <w:rFonts w:eastAsia="SimSun"/>
          <w:sz w:val="22"/>
          <w:lang w:val="en-US" w:eastAsia="zh-CN"/>
        </w:rPr>
        <w:t xml:space="preserve"> </w:t>
      </w:r>
      <w:r w:rsidRPr="004C5A47">
        <w:rPr>
          <w:rFonts w:eastAsia="SimSun" w:hint="eastAsia"/>
          <w:sz w:val="22"/>
          <w:lang w:val="en-US" w:eastAsia="zh-CN"/>
        </w:rPr>
        <w:t>and/or</w:t>
      </w:r>
      <w:r w:rsidRPr="004C5A47">
        <w:rPr>
          <w:rFonts w:eastAsia="SimSun"/>
          <w:sz w:val="22"/>
          <w:lang w:val="en-US" w:eastAsia="zh-CN"/>
        </w:rPr>
        <w:t xml:space="preserve"> </w:t>
      </w:r>
      <w:r w:rsidRPr="00746EDC">
        <w:rPr>
          <w:rFonts w:eastAsia="SimSun" w:hint="eastAsia"/>
          <w:b/>
          <w:sz w:val="22"/>
          <w:u w:val="single"/>
          <w:lang w:val="en-US" w:eastAsia="zh-CN"/>
        </w:rPr>
        <w:t>for</w:t>
      </w:r>
      <w:r w:rsidRPr="00746EDC">
        <w:rPr>
          <w:rFonts w:eastAsia="SimSun"/>
          <w:b/>
          <w:sz w:val="22"/>
          <w:u w:val="single"/>
          <w:lang w:val="en-US" w:eastAsia="zh-CN"/>
        </w:rPr>
        <w:t xml:space="preserve"> enhanc</w:t>
      </w:r>
      <w:r w:rsidRPr="00746EDC">
        <w:rPr>
          <w:rFonts w:eastAsia="SimSun" w:hint="eastAsia"/>
          <w:b/>
          <w:sz w:val="22"/>
          <w:u w:val="single"/>
          <w:lang w:val="en-US" w:eastAsia="zh-CN"/>
        </w:rPr>
        <w:t>ing</w:t>
      </w:r>
      <w:r w:rsidRPr="00746EDC">
        <w:rPr>
          <w:rFonts w:eastAsia="SimSun"/>
          <w:b/>
          <w:sz w:val="22"/>
          <w:u w:val="single"/>
          <w:lang w:val="en-US" w:eastAsia="zh-CN"/>
        </w:rPr>
        <w:t xml:space="preserve"> reliability and reduc</w:t>
      </w:r>
      <w:r w:rsidRPr="00746EDC">
        <w:rPr>
          <w:rFonts w:eastAsia="SimSun" w:hint="eastAsia"/>
          <w:b/>
          <w:sz w:val="22"/>
          <w:u w:val="single"/>
          <w:lang w:val="en-US" w:eastAsia="zh-CN"/>
        </w:rPr>
        <w:t>ing</w:t>
      </w:r>
      <w:r w:rsidRPr="00746EDC">
        <w:rPr>
          <w:rFonts w:eastAsia="SimSun"/>
          <w:b/>
          <w:sz w:val="22"/>
          <w:u w:val="single"/>
          <w:lang w:val="en-US" w:eastAsia="zh-CN"/>
        </w:rPr>
        <w:t xml:space="preserve"> latency </w:t>
      </w:r>
    </w:p>
    <w:p w14:paraId="7CB63412" w14:textId="77777777" w:rsidR="004C5A47" w:rsidRPr="004C5A47" w:rsidRDefault="004C5A47" w:rsidP="00746EDC">
      <w:pPr>
        <w:pStyle w:val="afe"/>
        <w:numPr>
          <w:ilvl w:val="2"/>
          <w:numId w:val="45"/>
        </w:numPr>
        <w:spacing w:afterLines="50" w:after="120"/>
        <w:ind w:leftChars="0"/>
        <w:jc w:val="both"/>
        <w:rPr>
          <w:rFonts w:eastAsia="SimSun"/>
          <w:sz w:val="22"/>
          <w:lang w:val="en-US" w:eastAsia="zh-CN"/>
        </w:rPr>
      </w:pPr>
      <w:r w:rsidRPr="004C5A47">
        <w:rPr>
          <w:rFonts w:eastAsia="SimSun"/>
          <w:sz w:val="22"/>
          <w:lang w:val="en-US" w:eastAsia="zh-CN"/>
        </w:rPr>
        <w:t>FFS details</w:t>
      </w:r>
    </w:p>
    <w:p w14:paraId="74F8A19A" w14:textId="77777777" w:rsidR="004C5A47" w:rsidRPr="004C5A47" w:rsidRDefault="004C5A47" w:rsidP="00746EDC">
      <w:pPr>
        <w:pStyle w:val="afe"/>
        <w:numPr>
          <w:ilvl w:val="2"/>
          <w:numId w:val="45"/>
        </w:numPr>
        <w:spacing w:afterLines="50" w:after="120"/>
        <w:ind w:leftChars="0"/>
        <w:jc w:val="both"/>
        <w:rPr>
          <w:rFonts w:eastAsia="SimSun"/>
          <w:sz w:val="22"/>
          <w:lang w:val="en-US" w:eastAsia="zh-CN"/>
        </w:rPr>
      </w:pPr>
      <w:r w:rsidRPr="004C5A47">
        <w:rPr>
          <w:rFonts w:eastAsia="SimSun"/>
          <w:sz w:val="22"/>
          <w:lang w:val="en-US" w:eastAsia="zh-CN"/>
        </w:rPr>
        <w:t>Note: it is understood that the above may be related to RAN2-led work on intra-UE multiplexing</w:t>
      </w:r>
    </w:p>
    <w:p w14:paraId="57F12846" w14:textId="127F313B" w:rsidR="004C5A47" w:rsidRPr="004C5A47" w:rsidRDefault="00746EDC" w:rsidP="00746EDC">
      <w:pPr>
        <w:pStyle w:val="afe"/>
        <w:spacing w:afterLines="50" w:after="120"/>
        <w:ind w:leftChars="0" w:left="420"/>
        <w:jc w:val="both"/>
        <w:rPr>
          <w:rFonts w:eastAsia="SimSun"/>
          <w:sz w:val="22"/>
          <w:lang w:val="en-US" w:eastAsia="zh-CN"/>
        </w:rPr>
      </w:pPr>
      <w:r>
        <w:rPr>
          <w:rFonts w:eastAsia="SimSun"/>
          <w:sz w:val="22"/>
          <w:lang w:val="en-US" w:eastAsia="zh-CN"/>
        </w:rPr>
        <w:t>A</w:t>
      </w:r>
      <w:r w:rsidR="004C5A47" w:rsidRPr="004C5A47">
        <w:rPr>
          <w:rFonts w:eastAsia="SimSun" w:hint="eastAsia"/>
          <w:sz w:val="22"/>
          <w:lang w:val="en-US" w:eastAsia="zh-CN"/>
        </w:rPr>
        <w:t xml:space="preserve">bove underlined parts </w:t>
      </w:r>
      <w:r w:rsidRPr="004C5A47">
        <w:rPr>
          <w:rFonts w:eastAsia="SimSun"/>
          <w:sz w:val="22"/>
          <w:lang w:val="en-US" w:eastAsia="zh-CN"/>
        </w:rPr>
        <w:t>imply</w:t>
      </w:r>
      <w:r w:rsidR="004C5A47" w:rsidRPr="004C5A47">
        <w:rPr>
          <w:rFonts w:eastAsia="SimSun" w:hint="eastAsia"/>
          <w:sz w:val="22"/>
          <w:lang w:val="en-US" w:eastAsia="zh-CN"/>
        </w:rPr>
        <w:t xml:space="preserve"> that </w:t>
      </w:r>
      <w:r w:rsidR="004C5A47" w:rsidRPr="004C5A47">
        <w:rPr>
          <w:rFonts w:eastAsia="SimSun"/>
          <w:sz w:val="22"/>
          <w:lang w:val="en-US" w:eastAsia="zh-CN"/>
        </w:rPr>
        <w:t>following two use case</w:t>
      </w:r>
      <w:r w:rsidR="004C5A47" w:rsidRPr="004C5A47">
        <w:rPr>
          <w:rFonts w:eastAsia="SimSun" w:hint="eastAsia"/>
          <w:sz w:val="22"/>
          <w:lang w:val="en-US" w:eastAsia="zh-CN"/>
        </w:rPr>
        <w:t>s</w:t>
      </w:r>
      <w:r w:rsidR="004C5A47" w:rsidRPr="004C5A47">
        <w:rPr>
          <w:rFonts w:eastAsia="SimSun"/>
          <w:sz w:val="22"/>
          <w:lang w:val="en-US" w:eastAsia="zh-CN"/>
        </w:rPr>
        <w:t xml:space="preserve"> motivat</w:t>
      </w:r>
      <w:r w:rsidR="004C5A47" w:rsidRPr="004C5A47">
        <w:rPr>
          <w:rFonts w:eastAsia="SimSun" w:hint="eastAsia"/>
          <w:sz w:val="22"/>
          <w:lang w:val="en-US" w:eastAsia="zh-CN"/>
        </w:rPr>
        <w:t>e</w:t>
      </w:r>
      <w:r w:rsidR="004C5A47" w:rsidRPr="004C5A47">
        <w:rPr>
          <w:rFonts w:eastAsia="SimSun"/>
          <w:sz w:val="22"/>
          <w:lang w:val="en-US" w:eastAsia="zh-CN"/>
        </w:rPr>
        <w:t xml:space="preserve"> to support multiple configured grant configurations:</w:t>
      </w:r>
    </w:p>
    <w:p w14:paraId="59A2EA95" w14:textId="77777777" w:rsidR="004C5A47" w:rsidRPr="004C5A47" w:rsidRDefault="004C5A47" w:rsidP="00746EDC">
      <w:pPr>
        <w:pStyle w:val="afe"/>
        <w:spacing w:afterLines="50" w:after="120"/>
        <w:ind w:leftChars="0" w:left="420"/>
        <w:jc w:val="both"/>
        <w:rPr>
          <w:rFonts w:eastAsia="SimSun"/>
          <w:sz w:val="22"/>
          <w:lang w:val="en-US" w:eastAsia="zh-CN"/>
        </w:rPr>
      </w:pPr>
      <w:r w:rsidRPr="004C5A47">
        <w:rPr>
          <w:rFonts w:eastAsia="SimSun"/>
          <w:sz w:val="22"/>
          <w:lang w:val="en-US" w:eastAsia="zh-CN"/>
        </w:rPr>
        <w:t>Use case 1: Support different service/traffic types with different requirements on latency, reliability, packet size etc., running simultaneously at the UE side;</w:t>
      </w:r>
    </w:p>
    <w:p w14:paraId="5A0E43AC" w14:textId="77777777" w:rsidR="004C5A47" w:rsidRPr="004C5A47" w:rsidRDefault="004C5A47" w:rsidP="00746EDC">
      <w:pPr>
        <w:pStyle w:val="afe"/>
        <w:spacing w:afterLines="50" w:after="120"/>
        <w:ind w:leftChars="0" w:left="420"/>
        <w:jc w:val="both"/>
        <w:rPr>
          <w:rFonts w:eastAsia="SimSun"/>
          <w:sz w:val="22"/>
          <w:lang w:val="en-US" w:eastAsia="zh-CN"/>
        </w:rPr>
      </w:pPr>
      <w:r w:rsidRPr="004C5A47">
        <w:rPr>
          <w:rFonts w:eastAsia="SimSun"/>
          <w:sz w:val="22"/>
          <w:lang w:val="en-US" w:eastAsia="zh-CN"/>
        </w:rPr>
        <w:t>Use case 2: To ensure K repetitions without sacrificing the latency for a given URLLC service, similar as multiple UL SPS configurations supported in LTE</w:t>
      </w:r>
      <w:r w:rsidRPr="004C5A47">
        <w:rPr>
          <w:rFonts w:eastAsia="SimSun" w:hint="eastAsia"/>
          <w:sz w:val="22"/>
          <w:lang w:val="en-US" w:eastAsia="zh-CN"/>
        </w:rPr>
        <w:t xml:space="preserve"> </w:t>
      </w:r>
      <w:r w:rsidRPr="004C5A47">
        <w:rPr>
          <w:rFonts w:eastAsia="SimSun"/>
          <w:sz w:val="22"/>
          <w:lang w:val="en-US" w:eastAsia="zh-CN"/>
        </w:rPr>
        <w:t xml:space="preserve">HRLLC. The main features for use case 2 are following:  </w:t>
      </w:r>
    </w:p>
    <w:p w14:paraId="70470CC0" w14:textId="77777777" w:rsidR="004C5A47" w:rsidRPr="004C5A47" w:rsidRDefault="004C5A47" w:rsidP="00746EDC">
      <w:pPr>
        <w:pStyle w:val="afe"/>
        <w:numPr>
          <w:ilvl w:val="0"/>
          <w:numId w:val="47"/>
        </w:numPr>
        <w:spacing w:afterLines="50" w:after="120"/>
        <w:ind w:leftChars="0"/>
        <w:jc w:val="both"/>
        <w:rPr>
          <w:rFonts w:eastAsia="SimSun"/>
          <w:sz w:val="22"/>
          <w:lang w:val="en-US" w:eastAsia="zh-CN"/>
        </w:rPr>
      </w:pPr>
      <w:r w:rsidRPr="004C5A47">
        <w:rPr>
          <w:rFonts w:eastAsia="SimSun"/>
          <w:sz w:val="22"/>
          <w:lang w:val="en-US" w:eastAsia="zh-CN"/>
        </w:rPr>
        <w:lastRenderedPageBreak/>
        <w:t>The multiple configured grant configurations have the same periodicity but can have different time offsets</w:t>
      </w:r>
    </w:p>
    <w:p w14:paraId="70C117D6" w14:textId="77777777" w:rsidR="004C5A47" w:rsidRPr="004C5A47" w:rsidRDefault="004C5A47" w:rsidP="00746EDC">
      <w:pPr>
        <w:pStyle w:val="afe"/>
        <w:numPr>
          <w:ilvl w:val="0"/>
          <w:numId w:val="47"/>
        </w:numPr>
        <w:spacing w:afterLines="50" w:after="120"/>
        <w:ind w:leftChars="0"/>
        <w:jc w:val="both"/>
        <w:rPr>
          <w:rFonts w:eastAsia="SimSun"/>
          <w:sz w:val="22"/>
          <w:lang w:val="en-US" w:eastAsia="zh-CN"/>
        </w:rPr>
      </w:pPr>
      <w:r w:rsidRPr="004C5A47">
        <w:rPr>
          <w:rFonts w:eastAsia="SimSun"/>
          <w:sz w:val="22"/>
          <w:lang w:val="en-US" w:eastAsia="zh-CN"/>
        </w:rPr>
        <w:t>UE should start PUSCH transmission at the beginning of a first repetition of a transmission occasion of a configured grant configuration</w:t>
      </w:r>
      <w:r w:rsidRPr="004C5A47">
        <w:rPr>
          <w:rFonts w:eastAsia="SimSun" w:hint="eastAsia"/>
          <w:sz w:val="22"/>
          <w:lang w:val="en-US" w:eastAsia="zh-CN"/>
        </w:rPr>
        <w:t xml:space="preserve"> and continue K times repetition</w:t>
      </w:r>
      <w:r w:rsidRPr="004C5A47">
        <w:rPr>
          <w:rFonts w:eastAsia="SimSun"/>
          <w:sz w:val="22"/>
          <w:lang w:val="en-US" w:eastAsia="zh-CN"/>
        </w:rPr>
        <w:t>.</w:t>
      </w:r>
    </w:p>
    <w:p w14:paraId="65738249" w14:textId="49297A32" w:rsidR="004C5A47" w:rsidRPr="004C5A47" w:rsidRDefault="004C5A47" w:rsidP="00746EDC">
      <w:pPr>
        <w:pStyle w:val="afe"/>
        <w:spacing w:afterLines="50" w:after="120"/>
        <w:ind w:leftChars="0" w:left="420"/>
        <w:jc w:val="both"/>
        <w:rPr>
          <w:rFonts w:eastAsia="SimSun"/>
          <w:sz w:val="22"/>
          <w:lang w:val="en-US" w:eastAsia="zh-CN"/>
        </w:rPr>
      </w:pPr>
      <w:r w:rsidRPr="004C5A47">
        <w:rPr>
          <w:rFonts w:eastAsia="SimSun" w:hint="eastAsia"/>
          <w:sz w:val="22"/>
          <w:lang w:val="en-US" w:eastAsia="zh-CN"/>
        </w:rPr>
        <w:t xml:space="preserve">For the both of above use-cases, </w:t>
      </w:r>
      <w:r w:rsidRPr="004C5A47">
        <w:rPr>
          <w:rFonts w:eastAsia="SimSun"/>
          <w:sz w:val="22"/>
          <w:lang w:val="en-US" w:eastAsia="zh-CN"/>
        </w:rPr>
        <w:t>multiple active configured grants could overlap in the time domain, from a resource configuration perspective</w:t>
      </w:r>
      <w:r w:rsidRPr="004C5A47">
        <w:rPr>
          <w:rFonts w:eastAsia="SimSun" w:hint="eastAsia"/>
          <w:sz w:val="22"/>
          <w:lang w:val="en-US" w:eastAsia="zh-CN"/>
        </w:rPr>
        <w:t>.</w:t>
      </w:r>
      <w:r w:rsidR="00746EDC">
        <w:rPr>
          <w:rFonts w:eastAsia="SimSun"/>
          <w:sz w:val="22"/>
          <w:lang w:val="en-US" w:eastAsia="zh-CN"/>
        </w:rPr>
        <w:t xml:space="preserve"> </w:t>
      </w:r>
      <w:r w:rsidR="003555DB">
        <w:rPr>
          <w:rFonts w:eastAsia="SimSun" w:hint="eastAsia"/>
          <w:sz w:val="22"/>
          <w:lang w:val="en-US" w:eastAsia="zh-CN"/>
        </w:rPr>
        <w:t>Th</w:t>
      </w:r>
      <w:r w:rsidR="003555DB">
        <w:rPr>
          <w:rFonts w:eastAsia="SimSun"/>
          <w:sz w:val="22"/>
          <w:lang w:val="en-US" w:eastAsia="zh-CN"/>
        </w:rPr>
        <w:t xml:space="preserve">erefore, RAN2 should also study this scenario where </w:t>
      </w:r>
      <w:r w:rsidR="003555DB" w:rsidRPr="003555DB">
        <w:rPr>
          <w:rFonts w:eastAsia="SimSun"/>
          <w:sz w:val="22"/>
          <w:lang w:val="en-US" w:eastAsia="zh-CN"/>
        </w:rPr>
        <w:t>the resources are collided between multiple configured grant configurations</w:t>
      </w:r>
      <w:r w:rsidR="003555DB">
        <w:rPr>
          <w:rFonts w:eastAsia="SimSun"/>
          <w:sz w:val="22"/>
          <w:lang w:val="en-US" w:eastAsia="zh-CN"/>
        </w:rPr>
        <w:t xml:space="preserve">. </w:t>
      </w:r>
      <w:r w:rsidR="00746EDC" w:rsidRPr="00746EDC">
        <w:rPr>
          <w:rFonts w:eastAsia="SimSun"/>
          <w:sz w:val="22"/>
          <w:lang w:val="en-US" w:eastAsia="zh-CN"/>
        </w:rPr>
        <w:t>For collision between configured grants, MAC layer should make the selection at least for use case 1 that multiple configurations are used to support different services. While for use case 2 that multiple configurations are used to guarantee the number of repetitions, on a serving cell</w:t>
      </w:r>
      <w:r w:rsidR="00746EDC" w:rsidRPr="00746EDC">
        <w:rPr>
          <w:rFonts w:eastAsia="SimSun" w:hint="eastAsia"/>
          <w:sz w:val="22"/>
          <w:lang w:val="en-US" w:eastAsia="zh-CN"/>
        </w:rPr>
        <w:t>,</w:t>
      </w:r>
      <w:r w:rsidR="00746EDC" w:rsidRPr="00746EDC">
        <w:rPr>
          <w:rFonts w:eastAsia="SimSun"/>
          <w:sz w:val="22"/>
          <w:lang w:val="en-US" w:eastAsia="zh-CN"/>
        </w:rPr>
        <w:t xml:space="preserve"> an ongoing UL configured grant repetition transmission should not be interrupted by another UL configured grant repetition configuration having new data arriving.</w:t>
      </w:r>
    </w:p>
    <w:p w14:paraId="53277E28" w14:textId="211DBA58" w:rsidR="00B9501A" w:rsidRPr="00B9501A" w:rsidRDefault="00B9501A" w:rsidP="00B9501A">
      <w:pPr>
        <w:pStyle w:val="afe"/>
        <w:numPr>
          <w:ilvl w:val="0"/>
          <w:numId w:val="39"/>
        </w:numPr>
        <w:spacing w:afterLines="50" w:after="120"/>
        <w:ind w:leftChars="0"/>
        <w:rPr>
          <w:rFonts w:eastAsia="SimSun"/>
          <w:sz w:val="22"/>
          <w:u w:val="single"/>
          <w:lang w:val="en-US" w:eastAsia="zh-CN"/>
        </w:rPr>
      </w:pPr>
      <w:r w:rsidRPr="00B9501A">
        <w:rPr>
          <w:rFonts w:eastAsia="SimSun"/>
          <w:sz w:val="22"/>
          <w:u w:val="single"/>
          <w:lang w:val="en-US" w:eastAsia="zh-CN"/>
        </w:rPr>
        <w:t>Scenario 4: Intra-UE UL Prioritization – Resource Conflict between Control Channel and Control Channel</w:t>
      </w:r>
    </w:p>
    <w:p w14:paraId="7F2D82BC" w14:textId="7C5945CC" w:rsidR="00686320" w:rsidRPr="004A5109" w:rsidRDefault="00686320" w:rsidP="00686320">
      <w:pPr>
        <w:pStyle w:val="afe"/>
        <w:spacing w:afterLines="50" w:after="120"/>
        <w:ind w:leftChars="0" w:left="420"/>
        <w:jc w:val="both"/>
        <w:rPr>
          <w:rFonts w:eastAsia="SimSun"/>
          <w:sz w:val="22"/>
          <w:lang w:val="en-US" w:eastAsia="zh-CN"/>
        </w:rPr>
      </w:pPr>
      <w:r w:rsidRPr="004A5109">
        <w:rPr>
          <w:rFonts w:eastAsia="SimSun"/>
          <w:sz w:val="22"/>
          <w:lang w:val="en-US" w:eastAsia="zh-CN"/>
        </w:rPr>
        <w:t xml:space="preserve">This scenario considers a case where the resources of uplink control transmission overlaps in time with other uplink control transmission relating to another, higher priority traffic. </w:t>
      </w:r>
      <w:r w:rsidR="004A5109" w:rsidRPr="004A5109">
        <w:rPr>
          <w:rFonts w:eastAsia="SimSun"/>
          <w:sz w:val="22"/>
          <w:lang w:val="en-US" w:eastAsia="zh-CN"/>
        </w:rPr>
        <w:t xml:space="preserve">In other word, </w:t>
      </w:r>
      <w:r w:rsidR="004A5109" w:rsidRPr="004A5109">
        <w:rPr>
          <w:rFonts w:eastAsia="SimSun" w:hint="eastAsia"/>
          <w:sz w:val="22"/>
          <w:lang w:val="en-US" w:eastAsia="zh-CN"/>
        </w:rPr>
        <w:t>UE may be required to transmit a PUCCH at the middle of another PUCCH transmission</w:t>
      </w:r>
      <w:r w:rsidR="004A5109">
        <w:rPr>
          <w:rFonts w:eastAsia="SimSun"/>
          <w:sz w:val="22"/>
          <w:lang w:val="en-US" w:eastAsia="zh-CN"/>
        </w:rPr>
        <w:t xml:space="preserve">. </w:t>
      </w:r>
      <w:r w:rsidR="00857FA2">
        <w:rPr>
          <w:rFonts w:eastAsia="SimSun"/>
          <w:sz w:val="22"/>
          <w:lang w:val="en-US" w:eastAsia="zh-CN"/>
        </w:rPr>
        <w:t>The control information includes HARQ-ACK, SR and CSI report. For URLLC services, it is not sure how much accuracy i.e., (</w:t>
      </w:r>
      <w:r w:rsidR="004533F9">
        <w:rPr>
          <w:rFonts w:eastAsia="SimSun"/>
          <w:sz w:val="22"/>
          <w:lang w:val="en-US" w:eastAsia="zh-CN"/>
        </w:rPr>
        <w:t>BLER</w:t>
      </w:r>
      <w:r w:rsidR="004533F9">
        <w:rPr>
          <w:rFonts w:eastAsia="SimSun" w:hint="eastAsia"/>
          <w:sz w:val="22"/>
          <w:lang w:val="en-US" w:eastAsia="zh-CN"/>
        </w:rPr>
        <w:t xml:space="preserve"> </w:t>
      </w:r>
      <w:r w:rsidR="004533F9">
        <w:rPr>
          <w:rFonts w:eastAsia="SimSun"/>
          <w:sz w:val="22"/>
          <w:lang w:val="en-US" w:eastAsia="zh-CN"/>
        </w:rPr>
        <w:t xml:space="preserve">of CSI report </w:t>
      </w:r>
      <w:r w:rsidR="00857FA2">
        <w:rPr>
          <w:rFonts w:eastAsia="SimSun"/>
          <w:sz w:val="22"/>
          <w:lang w:val="en-US" w:eastAsia="zh-CN"/>
        </w:rPr>
        <w:t xml:space="preserve">&gt; 10^(-6)) can be achieved for the CSI report, so our focus on the </w:t>
      </w:r>
      <w:r w:rsidR="006E262D">
        <w:rPr>
          <w:rFonts w:eastAsia="SimSun"/>
          <w:sz w:val="22"/>
          <w:lang w:val="en-US" w:eastAsia="zh-CN"/>
        </w:rPr>
        <w:t xml:space="preserve">uplink </w:t>
      </w:r>
      <w:r w:rsidR="00857FA2">
        <w:rPr>
          <w:rFonts w:eastAsia="SimSun"/>
          <w:sz w:val="22"/>
          <w:lang w:val="en-US" w:eastAsia="zh-CN"/>
        </w:rPr>
        <w:t>control information</w:t>
      </w:r>
      <w:r w:rsidR="006E262D">
        <w:rPr>
          <w:rFonts w:eastAsia="SimSun"/>
          <w:sz w:val="22"/>
          <w:lang w:val="en-US" w:eastAsia="zh-CN"/>
        </w:rPr>
        <w:t xml:space="preserve"> (UCI)</w:t>
      </w:r>
      <w:r w:rsidR="00857FA2">
        <w:rPr>
          <w:rFonts w:eastAsia="SimSun"/>
          <w:sz w:val="22"/>
          <w:lang w:val="en-US" w:eastAsia="zh-CN"/>
        </w:rPr>
        <w:t xml:space="preserve"> for URLLC is HARQ-ACK and SR. </w:t>
      </w:r>
      <w:r w:rsidR="00946C6A">
        <w:rPr>
          <w:rFonts w:eastAsia="SimSun"/>
          <w:sz w:val="22"/>
          <w:lang w:val="en-US" w:eastAsia="zh-CN"/>
        </w:rPr>
        <w:t>W</w:t>
      </w:r>
      <w:r w:rsidR="00B71546">
        <w:rPr>
          <w:rFonts w:eastAsia="SimSun"/>
          <w:sz w:val="22"/>
          <w:lang w:val="en-US" w:eastAsia="zh-CN"/>
        </w:rPr>
        <w:t xml:space="preserve">hen control information for URLLC-like services and for </w:t>
      </w:r>
      <w:proofErr w:type="spellStart"/>
      <w:r w:rsidR="00B71546">
        <w:rPr>
          <w:rFonts w:eastAsia="SimSun"/>
          <w:sz w:val="22"/>
          <w:lang w:val="en-US" w:eastAsia="zh-CN"/>
        </w:rPr>
        <w:t>eMBB</w:t>
      </w:r>
      <w:proofErr w:type="spellEnd"/>
      <w:r w:rsidR="00B71546">
        <w:rPr>
          <w:rFonts w:eastAsia="SimSun"/>
          <w:sz w:val="22"/>
          <w:lang w:val="en-US" w:eastAsia="zh-CN"/>
        </w:rPr>
        <w:t xml:space="preserve">-like services collides, </w:t>
      </w:r>
      <w:r w:rsidR="006E262D">
        <w:rPr>
          <w:rFonts w:eastAsia="SimSun"/>
          <w:sz w:val="22"/>
          <w:lang w:val="en-US" w:eastAsia="zh-CN"/>
        </w:rPr>
        <w:t xml:space="preserve">further discussion is necessary on whether it is allowed to multiplex the URLLC-UCI and </w:t>
      </w:r>
      <w:proofErr w:type="spellStart"/>
      <w:r w:rsidR="006E262D">
        <w:rPr>
          <w:rFonts w:eastAsia="SimSun"/>
          <w:sz w:val="22"/>
          <w:lang w:val="en-US" w:eastAsia="zh-CN"/>
        </w:rPr>
        <w:t>eMBB</w:t>
      </w:r>
      <w:proofErr w:type="spellEnd"/>
      <w:r w:rsidR="006E262D">
        <w:rPr>
          <w:rFonts w:eastAsia="SimSun"/>
          <w:sz w:val="22"/>
          <w:lang w:val="en-US" w:eastAsia="zh-CN"/>
        </w:rPr>
        <w:t>-UCI into one resource; if possible what is the condition</w:t>
      </w:r>
      <w:r w:rsidR="004464D2">
        <w:rPr>
          <w:rFonts w:eastAsia="SimSun"/>
          <w:sz w:val="22"/>
          <w:lang w:val="en-US" w:eastAsia="zh-CN"/>
        </w:rPr>
        <w:t xml:space="preserve"> e.g. processing timeline requirement</w:t>
      </w:r>
      <w:r w:rsidR="006E262D">
        <w:rPr>
          <w:rFonts w:eastAsia="SimSun"/>
          <w:sz w:val="22"/>
          <w:lang w:val="en-US" w:eastAsia="zh-CN"/>
        </w:rPr>
        <w:t xml:space="preserve"> and the multiplexing patterns suitable for URLLC to meet the latency and reliability requirements. If one/some UCI need to be dropped, the priority can be</w:t>
      </w:r>
      <w:r w:rsidR="004533F9">
        <w:rPr>
          <w:rFonts w:eastAsia="SimSun"/>
          <w:sz w:val="22"/>
          <w:lang w:val="en-US" w:eastAsia="zh-CN"/>
        </w:rPr>
        <w:t xml:space="preserve"> defined as</w:t>
      </w:r>
      <w:r w:rsidR="00313D4D">
        <w:rPr>
          <w:rFonts w:eastAsia="SimSun"/>
          <w:sz w:val="22"/>
          <w:lang w:val="en-US" w:eastAsia="zh-CN"/>
        </w:rPr>
        <w:t xml:space="preserve"> </w:t>
      </w:r>
      <w:r w:rsidR="00313D4D" w:rsidRPr="004A5109">
        <w:rPr>
          <w:rFonts w:eastAsia="SimSun"/>
          <w:sz w:val="22"/>
          <w:lang w:val="en-US" w:eastAsia="zh-CN"/>
        </w:rPr>
        <w:t xml:space="preserve">HARQ-ACK </w:t>
      </w:r>
      <w:r w:rsidR="006E262D" w:rsidRPr="004A5109">
        <w:rPr>
          <w:rFonts w:eastAsia="SimSun"/>
          <w:sz w:val="22"/>
          <w:lang w:val="en-US" w:eastAsia="zh-CN"/>
        </w:rPr>
        <w:t>for URLLC &gt;</w:t>
      </w:r>
      <w:r w:rsidR="00313D4D" w:rsidRPr="004A5109">
        <w:rPr>
          <w:rFonts w:eastAsia="SimSun"/>
          <w:sz w:val="22"/>
          <w:lang w:val="en-US" w:eastAsia="zh-CN"/>
        </w:rPr>
        <w:t xml:space="preserve"> SR </w:t>
      </w:r>
      <w:r w:rsidR="006E262D" w:rsidRPr="004A5109">
        <w:rPr>
          <w:rFonts w:eastAsia="SimSun"/>
          <w:sz w:val="22"/>
          <w:lang w:val="en-US" w:eastAsia="zh-CN"/>
        </w:rPr>
        <w:t xml:space="preserve">for URLLC &gt; HARQ-ACK for </w:t>
      </w:r>
      <w:proofErr w:type="spellStart"/>
      <w:r w:rsidR="006E262D" w:rsidRPr="004A5109">
        <w:rPr>
          <w:rFonts w:eastAsia="SimSun"/>
          <w:sz w:val="22"/>
          <w:lang w:val="en-US" w:eastAsia="zh-CN"/>
        </w:rPr>
        <w:t>eMBB</w:t>
      </w:r>
      <w:proofErr w:type="spellEnd"/>
      <w:r w:rsidR="006E262D" w:rsidRPr="004A5109">
        <w:rPr>
          <w:rFonts w:eastAsia="SimSun"/>
          <w:sz w:val="22"/>
          <w:lang w:val="en-US" w:eastAsia="zh-CN"/>
        </w:rPr>
        <w:t xml:space="preserve"> &gt; SR for </w:t>
      </w:r>
      <w:proofErr w:type="spellStart"/>
      <w:r w:rsidR="006E262D" w:rsidRPr="004A5109">
        <w:rPr>
          <w:rFonts w:eastAsia="SimSun"/>
          <w:sz w:val="22"/>
          <w:lang w:val="en-US" w:eastAsia="zh-CN"/>
        </w:rPr>
        <w:t>eMBB</w:t>
      </w:r>
      <w:proofErr w:type="spellEnd"/>
      <w:r w:rsidR="006E262D" w:rsidRPr="004A5109">
        <w:rPr>
          <w:rFonts w:eastAsia="SimSun"/>
          <w:sz w:val="22"/>
          <w:lang w:val="en-US" w:eastAsia="zh-CN"/>
        </w:rPr>
        <w:t xml:space="preserve"> </w:t>
      </w:r>
      <w:r w:rsidR="004464D2" w:rsidRPr="004A5109">
        <w:rPr>
          <w:rFonts w:eastAsia="SimSun"/>
          <w:sz w:val="22"/>
          <w:lang w:val="en-US" w:eastAsia="zh-CN"/>
        </w:rPr>
        <w:t xml:space="preserve">&gt; </w:t>
      </w:r>
      <w:r w:rsidR="00313D4D" w:rsidRPr="004A5109">
        <w:rPr>
          <w:rFonts w:eastAsia="SimSun"/>
          <w:sz w:val="22"/>
          <w:lang w:val="en-US" w:eastAsia="zh-CN"/>
        </w:rPr>
        <w:t xml:space="preserve">CSI with higher priority </w:t>
      </w:r>
      <w:r w:rsidR="004464D2" w:rsidRPr="004A5109">
        <w:rPr>
          <w:rFonts w:eastAsia="SimSun"/>
          <w:sz w:val="22"/>
          <w:lang w:val="en-US" w:eastAsia="zh-CN"/>
        </w:rPr>
        <w:t xml:space="preserve">for URLLC (if supported) &gt; CSI with higher priority for </w:t>
      </w:r>
      <w:proofErr w:type="spellStart"/>
      <w:r w:rsidR="004464D2" w:rsidRPr="004A5109">
        <w:rPr>
          <w:rFonts w:eastAsia="SimSun"/>
          <w:sz w:val="22"/>
          <w:lang w:val="en-US" w:eastAsia="zh-CN"/>
        </w:rPr>
        <w:t>eMBB</w:t>
      </w:r>
      <w:proofErr w:type="spellEnd"/>
      <w:r w:rsidR="004464D2" w:rsidRPr="004A5109">
        <w:rPr>
          <w:rFonts w:eastAsia="SimSun"/>
          <w:sz w:val="22"/>
          <w:lang w:val="en-US" w:eastAsia="zh-CN"/>
        </w:rPr>
        <w:t xml:space="preserve"> &gt; </w:t>
      </w:r>
      <w:r w:rsidR="00313D4D" w:rsidRPr="004A5109">
        <w:rPr>
          <w:rFonts w:eastAsia="SimSun"/>
          <w:sz w:val="22"/>
          <w:lang w:val="en-US" w:eastAsia="zh-CN"/>
        </w:rPr>
        <w:t>CSI with lower priority</w:t>
      </w:r>
      <w:r w:rsidR="004464D2" w:rsidRPr="004A5109">
        <w:rPr>
          <w:rFonts w:eastAsia="SimSun"/>
          <w:sz w:val="22"/>
          <w:lang w:val="en-US" w:eastAsia="zh-CN"/>
        </w:rPr>
        <w:t xml:space="preserve"> for URLLC (if supported) &gt; CSI with lower priority for </w:t>
      </w:r>
      <w:proofErr w:type="spellStart"/>
      <w:r w:rsidR="004464D2" w:rsidRPr="004A5109">
        <w:rPr>
          <w:rFonts w:eastAsia="SimSun"/>
          <w:sz w:val="22"/>
          <w:lang w:val="en-US" w:eastAsia="zh-CN"/>
        </w:rPr>
        <w:t>eMBB</w:t>
      </w:r>
      <w:proofErr w:type="spellEnd"/>
      <w:r w:rsidR="004464D2" w:rsidRPr="004A5109">
        <w:rPr>
          <w:rFonts w:eastAsia="SimSun"/>
          <w:sz w:val="22"/>
          <w:lang w:val="en-US" w:eastAsia="zh-CN"/>
        </w:rPr>
        <w:t xml:space="preserve">. </w:t>
      </w:r>
    </w:p>
    <w:p w14:paraId="37714F46" w14:textId="0DD475EC" w:rsidR="00686320" w:rsidRDefault="00686320" w:rsidP="00686320">
      <w:pPr>
        <w:pStyle w:val="afe"/>
        <w:spacing w:afterLines="50" w:after="120"/>
        <w:ind w:leftChars="0" w:left="420"/>
        <w:jc w:val="both"/>
        <w:rPr>
          <w:rFonts w:eastAsia="SimSun"/>
          <w:sz w:val="22"/>
          <w:lang w:val="en-US" w:eastAsia="zh-CN"/>
        </w:rPr>
      </w:pPr>
      <w:r w:rsidRPr="00686320">
        <w:rPr>
          <w:rFonts w:eastAsia="SimSun"/>
          <w:sz w:val="22"/>
          <w:lang w:val="en-US" w:eastAsia="zh-CN"/>
        </w:rPr>
        <w:t xml:space="preserve">It is </w:t>
      </w:r>
      <w:r w:rsidR="0092291C">
        <w:rPr>
          <w:rFonts w:eastAsia="SimSun"/>
          <w:sz w:val="22"/>
          <w:lang w:val="en-US" w:eastAsia="zh-CN"/>
        </w:rPr>
        <w:t>noticed that in [</w:t>
      </w:r>
      <w:r w:rsidR="00B5631A">
        <w:rPr>
          <w:rFonts w:eastAsia="SimSun"/>
          <w:sz w:val="22"/>
          <w:lang w:val="en-US" w:eastAsia="zh-CN"/>
        </w:rPr>
        <w:t>3</w:t>
      </w:r>
      <w:r w:rsidR="0092291C">
        <w:rPr>
          <w:rFonts w:eastAsia="SimSun"/>
          <w:sz w:val="22"/>
          <w:lang w:val="en-US" w:eastAsia="zh-CN"/>
        </w:rPr>
        <w:t xml:space="preserve">] </w:t>
      </w:r>
      <w:r w:rsidR="00D71066">
        <w:rPr>
          <w:rFonts w:eastAsia="SimSun"/>
          <w:sz w:val="22"/>
          <w:lang w:val="en-US" w:eastAsia="zh-CN"/>
        </w:rPr>
        <w:t>subclause 5.4.4 defines the SR procedure</w:t>
      </w:r>
      <w:r w:rsidR="003C2B0D">
        <w:rPr>
          <w:rFonts w:eastAsia="SimSun"/>
          <w:sz w:val="22"/>
          <w:lang w:val="en-US" w:eastAsia="zh-CN"/>
        </w:rPr>
        <w:t xml:space="preserve"> including SR triggering, SR cancellation, related Timer maintenance and SR selection when there is </w:t>
      </w:r>
      <w:r w:rsidR="003C2B0D" w:rsidRPr="003C2B0D">
        <w:rPr>
          <w:rFonts w:eastAsia="SimSun"/>
          <w:sz w:val="22"/>
          <w:lang w:val="en-US" w:eastAsia="zh-CN"/>
        </w:rPr>
        <w:t>more than one overlapping valid PUCCH resource for the SR transmission occasion</w:t>
      </w:r>
      <w:r w:rsidRPr="00686320">
        <w:rPr>
          <w:rFonts w:eastAsia="SimSun"/>
          <w:sz w:val="22"/>
          <w:lang w:val="en-US" w:eastAsia="zh-CN"/>
        </w:rPr>
        <w:t>.</w:t>
      </w:r>
      <w:r w:rsidR="003C2B0D">
        <w:rPr>
          <w:rFonts w:eastAsia="SimSun"/>
          <w:sz w:val="22"/>
          <w:lang w:val="en-US" w:eastAsia="zh-CN"/>
        </w:rPr>
        <w:t xml:space="preserve"> Therefore, for</w:t>
      </w:r>
      <w:r w:rsidR="003B3288">
        <w:rPr>
          <w:rFonts w:eastAsia="SimSun"/>
          <w:sz w:val="22"/>
          <w:lang w:val="en-US" w:eastAsia="zh-CN"/>
        </w:rPr>
        <w:t xml:space="preserve"> SR operation, RAN2 can take the lead for discussion, then RAN1 can focus on other UCI collision cases e.g. HARQ-ACK </w:t>
      </w:r>
      <w:proofErr w:type="spellStart"/>
      <w:r w:rsidR="003B3288">
        <w:rPr>
          <w:rFonts w:eastAsia="SimSun"/>
          <w:sz w:val="22"/>
          <w:lang w:val="en-US" w:eastAsia="zh-CN"/>
        </w:rPr>
        <w:t>v.s</w:t>
      </w:r>
      <w:proofErr w:type="spellEnd"/>
      <w:r w:rsidR="003B3288">
        <w:rPr>
          <w:rFonts w:eastAsia="SimSun"/>
          <w:sz w:val="22"/>
          <w:lang w:val="en-US" w:eastAsia="zh-CN"/>
        </w:rPr>
        <w:t xml:space="preserve">. </w:t>
      </w:r>
      <w:r w:rsidR="00203CA7">
        <w:rPr>
          <w:rFonts w:eastAsia="SimSun"/>
          <w:sz w:val="22"/>
          <w:lang w:val="en-US" w:eastAsia="zh-CN"/>
        </w:rPr>
        <w:t>HARQ-ACK/SR etc</w:t>
      </w:r>
      <w:r w:rsidR="003B3288">
        <w:rPr>
          <w:rFonts w:eastAsia="SimSun"/>
          <w:sz w:val="22"/>
          <w:lang w:val="en-US" w:eastAsia="zh-CN"/>
        </w:rPr>
        <w:t xml:space="preserve">. </w:t>
      </w:r>
    </w:p>
    <w:p w14:paraId="2D1FB5D3" w14:textId="77777777" w:rsidR="00B9501A" w:rsidRPr="00B9501A" w:rsidRDefault="00B9501A" w:rsidP="00B9501A">
      <w:pPr>
        <w:pStyle w:val="afe"/>
        <w:numPr>
          <w:ilvl w:val="0"/>
          <w:numId w:val="39"/>
        </w:numPr>
        <w:spacing w:afterLines="50" w:after="120"/>
        <w:ind w:leftChars="0"/>
        <w:rPr>
          <w:rFonts w:eastAsia="SimSun"/>
          <w:sz w:val="22"/>
          <w:u w:val="single"/>
          <w:lang w:val="en-US" w:eastAsia="zh-CN"/>
        </w:rPr>
      </w:pPr>
      <w:r w:rsidRPr="00B9501A">
        <w:rPr>
          <w:rFonts w:eastAsia="SimSun"/>
          <w:sz w:val="22"/>
          <w:u w:val="single"/>
          <w:lang w:val="en-US" w:eastAsia="zh-CN"/>
        </w:rPr>
        <w:t>Scenario 5: Intra-UE UL Prioritization – Resource Conflict between Control Channel and Data Channel</w:t>
      </w:r>
    </w:p>
    <w:p w14:paraId="7A7656C5" w14:textId="0E4DEABD" w:rsidR="00686320" w:rsidRDefault="000F6C5E" w:rsidP="00AF2603">
      <w:pPr>
        <w:pStyle w:val="afe"/>
        <w:spacing w:afterLines="50" w:after="120"/>
        <w:ind w:leftChars="0" w:left="420"/>
        <w:jc w:val="both"/>
        <w:rPr>
          <w:rFonts w:eastAsia="SimSun"/>
          <w:sz w:val="22"/>
          <w:lang w:val="en-US" w:eastAsia="zh-CN"/>
        </w:rPr>
      </w:pPr>
      <w:r w:rsidRPr="00AF2603">
        <w:rPr>
          <w:rFonts w:eastAsia="SimSun"/>
          <w:sz w:val="22"/>
          <w:lang w:val="en-US" w:eastAsia="zh-CN"/>
        </w:rPr>
        <w:t xml:space="preserve">This scenario considers a case where the resources of uplink control transmission overlaps in time with uplink data transmission relating to another traffic with either higher or lower priority. </w:t>
      </w:r>
      <w:r w:rsidR="00AF2603" w:rsidRPr="00AF2603">
        <w:rPr>
          <w:rFonts w:eastAsia="SimSun"/>
          <w:sz w:val="22"/>
          <w:lang w:val="en-US" w:eastAsia="zh-CN"/>
        </w:rPr>
        <w:t xml:space="preserve">In other word, </w:t>
      </w:r>
      <w:r w:rsidR="00AF2603" w:rsidRPr="00AF2603">
        <w:rPr>
          <w:rFonts w:eastAsia="SimSun" w:hint="eastAsia"/>
          <w:sz w:val="22"/>
          <w:lang w:val="en-US" w:eastAsia="zh-CN"/>
        </w:rPr>
        <w:t>UE may be required to transmit a PUCCH at the middle of a PUSCH transmission</w:t>
      </w:r>
      <w:r w:rsidR="00AF2603">
        <w:rPr>
          <w:rFonts w:eastAsia="SimSun"/>
          <w:sz w:val="22"/>
          <w:lang w:val="en-US" w:eastAsia="zh-CN"/>
        </w:rPr>
        <w:t xml:space="preserve"> or </w:t>
      </w:r>
      <w:r w:rsidR="00AF2603" w:rsidRPr="00AF2603">
        <w:rPr>
          <w:rFonts w:eastAsia="SimSun" w:hint="eastAsia"/>
          <w:sz w:val="22"/>
          <w:lang w:val="en-US" w:eastAsia="zh-CN"/>
        </w:rPr>
        <w:t>UE may be required to transmit a PUSCH at the middle of a PUCCH transmission</w:t>
      </w:r>
      <w:r w:rsidR="00AF2603">
        <w:rPr>
          <w:rFonts w:eastAsia="SimSun"/>
          <w:sz w:val="22"/>
          <w:lang w:val="en-US" w:eastAsia="zh-CN"/>
        </w:rPr>
        <w:t xml:space="preserve">. </w:t>
      </w:r>
    </w:p>
    <w:p w14:paraId="5C761ECC" w14:textId="4DDAF2A9" w:rsidR="00056894" w:rsidRPr="00056894" w:rsidRDefault="005851D8" w:rsidP="00056894">
      <w:pPr>
        <w:pStyle w:val="afe"/>
        <w:spacing w:afterLines="50" w:after="120"/>
        <w:ind w:leftChars="0" w:left="420"/>
        <w:jc w:val="both"/>
        <w:rPr>
          <w:rFonts w:eastAsia="SimSun"/>
          <w:sz w:val="22"/>
          <w:lang w:val="en-US" w:eastAsia="zh-CN"/>
        </w:rPr>
      </w:pPr>
      <w:r>
        <w:rPr>
          <w:rFonts w:eastAsia="SimSun"/>
          <w:sz w:val="22"/>
          <w:lang w:val="en-US" w:eastAsia="zh-CN"/>
        </w:rPr>
        <w:t xml:space="preserve">If UE is </w:t>
      </w:r>
      <w:r w:rsidRPr="00AF2603">
        <w:rPr>
          <w:rFonts w:eastAsia="SimSun" w:hint="eastAsia"/>
          <w:sz w:val="22"/>
          <w:lang w:val="en-US" w:eastAsia="zh-CN"/>
        </w:rPr>
        <w:t xml:space="preserve">required to transmit a PUCCH </w:t>
      </w:r>
      <w:r>
        <w:rPr>
          <w:rFonts w:eastAsia="SimSun"/>
          <w:sz w:val="22"/>
          <w:lang w:val="en-US" w:eastAsia="zh-CN"/>
        </w:rPr>
        <w:t xml:space="preserve">or PUSCH </w:t>
      </w:r>
      <w:r w:rsidRPr="00AF2603">
        <w:rPr>
          <w:rFonts w:eastAsia="SimSun" w:hint="eastAsia"/>
          <w:sz w:val="22"/>
          <w:lang w:val="en-US" w:eastAsia="zh-CN"/>
        </w:rPr>
        <w:t>at the middle of a PUSCH</w:t>
      </w:r>
      <w:r>
        <w:rPr>
          <w:rFonts w:eastAsia="SimSun"/>
          <w:sz w:val="22"/>
          <w:lang w:val="en-US" w:eastAsia="zh-CN"/>
        </w:rPr>
        <w:t xml:space="preserve"> or PUCCH</w:t>
      </w:r>
      <w:r w:rsidRPr="00AF2603">
        <w:rPr>
          <w:rFonts w:eastAsia="SimSun" w:hint="eastAsia"/>
          <w:sz w:val="22"/>
          <w:lang w:val="en-US" w:eastAsia="zh-CN"/>
        </w:rPr>
        <w:t xml:space="preserve"> transmission</w:t>
      </w:r>
      <w:r>
        <w:rPr>
          <w:rFonts w:eastAsia="SimSun"/>
          <w:sz w:val="22"/>
          <w:lang w:val="en-US" w:eastAsia="zh-CN"/>
        </w:rPr>
        <w:t xml:space="preserve">, the </w:t>
      </w:r>
      <w:r w:rsidR="00CF27D2">
        <w:rPr>
          <w:rFonts w:eastAsia="SimSun"/>
          <w:sz w:val="22"/>
          <w:lang w:val="en-US" w:eastAsia="zh-CN"/>
        </w:rPr>
        <w:t xml:space="preserve">PUCCH or PUSCH </w:t>
      </w:r>
      <w:r>
        <w:rPr>
          <w:rFonts w:eastAsia="SimSun"/>
          <w:sz w:val="22"/>
          <w:lang w:val="en-US" w:eastAsia="zh-CN"/>
        </w:rPr>
        <w:t>transmission scheduled</w:t>
      </w:r>
      <w:r w:rsidR="00CF27D2">
        <w:rPr>
          <w:rFonts w:eastAsia="SimSun"/>
          <w:sz w:val="22"/>
          <w:lang w:val="en-US" w:eastAsia="zh-CN"/>
        </w:rPr>
        <w:t>/configured</w:t>
      </w:r>
      <w:r>
        <w:rPr>
          <w:rFonts w:eastAsia="SimSun"/>
          <w:sz w:val="22"/>
          <w:lang w:val="en-US" w:eastAsia="zh-CN"/>
        </w:rPr>
        <w:t xml:space="preserve"> later should be prioritized</w:t>
      </w:r>
      <w:r w:rsidR="00CF27D2">
        <w:rPr>
          <w:rFonts w:eastAsia="SimSun"/>
          <w:sz w:val="22"/>
          <w:lang w:val="en-US" w:eastAsia="zh-CN"/>
        </w:rPr>
        <w:t xml:space="preserve">, otherwise, </w:t>
      </w:r>
      <w:proofErr w:type="spellStart"/>
      <w:r w:rsidR="00CF27D2">
        <w:rPr>
          <w:rFonts w:eastAsia="SimSun"/>
          <w:sz w:val="22"/>
          <w:lang w:val="en-US" w:eastAsia="zh-CN"/>
        </w:rPr>
        <w:t>gNB</w:t>
      </w:r>
      <w:proofErr w:type="spellEnd"/>
      <w:r w:rsidR="00CF27D2">
        <w:rPr>
          <w:rFonts w:eastAsia="SimSun"/>
          <w:sz w:val="22"/>
          <w:lang w:val="en-US" w:eastAsia="zh-CN"/>
        </w:rPr>
        <w:t xml:space="preserve"> </w:t>
      </w:r>
      <w:r w:rsidR="00056894">
        <w:rPr>
          <w:rFonts w:eastAsia="SimSun"/>
          <w:sz w:val="22"/>
          <w:lang w:val="en-US" w:eastAsia="zh-CN"/>
        </w:rPr>
        <w:t xml:space="preserve">should not make such scheduling decision. Regarding the other interrupted transmission, if processing time is enough, the whole transmission can be dropped; else, either puncture the part of the transmission or drop the remaining transmission can be considered. Further discussion is needed on whether the potentially dropped HARQ-ACK for </w:t>
      </w:r>
      <w:proofErr w:type="spellStart"/>
      <w:r w:rsidR="00056894">
        <w:rPr>
          <w:rFonts w:eastAsia="SimSun"/>
          <w:sz w:val="22"/>
          <w:lang w:val="en-US" w:eastAsia="zh-CN"/>
        </w:rPr>
        <w:t>eMBB</w:t>
      </w:r>
      <w:proofErr w:type="spellEnd"/>
      <w:r w:rsidR="00056894">
        <w:rPr>
          <w:rFonts w:eastAsia="SimSun"/>
          <w:sz w:val="22"/>
          <w:lang w:val="en-US" w:eastAsia="zh-CN"/>
        </w:rPr>
        <w:t xml:space="preserve"> can piggyback on the URLLC-PUSCH/PUCCH. Another point is </w:t>
      </w:r>
      <w:r w:rsidR="00CC47EA">
        <w:rPr>
          <w:rFonts w:eastAsia="SimSun"/>
          <w:sz w:val="22"/>
          <w:lang w:val="en-US" w:eastAsia="zh-CN"/>
        </w:rPr>
        <w:t xml:space="preserve">in Rel.15, the SR is dropped </w:t>
      </w:r>
      <w:r w:rsidR="00056894" w:rsidRPr="00056894">
        <w:rPr>
          <w:rFonts w:eastAsia="SimSun"/>
          <w:sz w:val="22"/>
          <w:lang w:val="en-US" w:eastAsia="zh-CN"/>
        </w:rPr>
        <w:t>if the PUCCH resource for the SR transmission occasion overlap</w:t>
      </w:r>
      <w:r w:rsidR="00CC47EA">
        <w:rPr>
          <w:rFonts w:eastAsia="SimSun"/>
          <w:sz w:val="22"/>
          <w:lang w:val="en-US" w:eastAsia="zh-CN"/>
        </w:rPr>
        <w:t>s</w:t>
      </w:r>
      <w:r w:rsidR="00056894" w:rsidRPr="00056894">
        <w:rPr>
          <w:rFonts w:eastAsia="SimSun"/>
          <w:sz w:val="22"/>
          <w:lang w:val="en-US" w:eastAsia="zh-CN"/>
        </w:rPr>
        <w:t xml:space="preserve"> with a UL-SCH resource</w:t>
      </w:r>
      <w:r w:rsidR="00CC47EA">
        <w:rPr>
          <w:rFonts w:eastAsia="SimSun"/>
          <w:sz w:val="22"/>
          <w:lang w:val="en-US" w:eastAsia="zh-CN"/>
        </w:rPr>
        <w:t xml:space="preserve">. In Rel.16 for URLLC SR, this rule needs to be modified.  </w:t>
      </w:r>
    </w:p>
    <w:p w14:paraId="5E32FE78" w14:textId="645FF212" w:rsidR="005851D8" w:rsidRDefault="00EE64D1" w:rsidP="00EE64D1">
      <w:pPr>
        <w:spacing w:afterLines="50" w:after="120"/>
        <w:jc w:val="both"/>
        <w:rPr>
          <w:rFonts w:eastAsia="SimSun"/>
          <w:sz w:val="22"/>
          <w:lang w:val="en-US" w:eastAsia="zh-CN"/>
        </w:rPr>
      </w:pPr>
      <w:r w:rsidRPr="00EE64D1">
        <w:rPr>
          <w:rFonts w:eastAsia="SimSun"/>
          <w:sz w:val="22"/>
          <w:lang w:val="en-US" w:eastAsia="zh-CN"/>
        </w:rPr>
        <w:t>In summary</w:t>
      </w:r>
      <w:r>
        <w:rPr>
          <w:rFonts w:eastAsia="SimSun"/>
          <w:sz w:val="22"/>
          <w:lang w:val="en-US" w:eastAsia="zh-CN"/>
        </w:rPr>
        <w:t>, for Rel.16 URLLC, according to above scenarios, following cases should be supported in physical layer:</w:t>
      </w:r>
    </w:p>
    <w:p w14:paraId="4FD682F7" w14:textId="77777777" w:rsidR="00EE64D1" w:rsidRPr="007E188B" w:rsidRDefault="00EE64D1" w:rsidP="00EE64D1">
      <w:pPr>
        <w:pStyle w:val="afe"/>
        <w:numPr>
          <w:ilvl w:val="0"/>
          <w:numId w:val="49"/>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Receive </w:t>
      </w:r>
      <w:r>
        <w:rPr>
          <w:rFonts w:eastAsiaTheme="minorEastAsia" w:hint="eastAsia"/>
          <w:sz w:val="22"/>
          <w:u w:val="single"/>
          <w:lang w:val="en-US"/>
        </w:rPr>
        <w:t>a</w:t>
      </w:r>
      <w:r w:rsidRPr="007E188B">
        <w:rPr>
          <w:rFonts w:eastAsiaTheme="minorEastAsia" w:hint="eastAsia"/>
          <w:sz w:val="22"/>
          <w:u w:val="single"/>
          <w:lang w:val="en-US"/>
        </w:rPr>
        <w:t xml:space="preserve"> PDSCH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PDSCH </w:t>
      </w:r>
      <w:r w:rsidRPr="007E188B">
        <w:rPr>
          <w:rFonts w:eastAsiaTheme="minorEastAsia"/>
          <w:sz w:val="22"/>
          <w:u w:val="single"/>
          <w:lang w:val="en-US"/>
        </w:rPr>
        <w:t>overlapped</w:t>
      </w:r>
      <w:r w:rsidRPr="007E188B">
        <w:rPr>
          <w:rFonts w:eastAsiaTheme="minorEastAsia" w:hint="eastAsia"/>
          <w:sz w:val="22"/>
          <w:u w:val="single"/>
          <w:lang w:val="en-US"/>
        </w:rPr>
        <w:t xml:space="preserve"> in time</w:t>
      </w:r>
    </w:p>
    <w:p w14:paraId="736B232E" w14:textId="77777777" w:rsidR="00EE64D1" w:rsidRPr="007E188B" w:rsidRDefault="00EE64D1" w:rsidP="00EE64D1">
      <w:pPr>
        <w:pStyle w:val="afe"/>
        <w:numPr>
          <w:ilvl w:val="0"/>
          <w:numId w:val="49"/>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Transmit </w:t>
      </w:r>
      <w:r>
        <w:rPr>
          <w:rFonts w:eastAsiaTheme="minorEastAsia" w:hint="eastAsia"/>
          <w:sz w:val="22"/>
          <w:u w:val="single"/>
          <w:lang w:val="en-US"/>
        </w:rPr>
        <w:t xml:space="preserve">a </w:t>
      </w:r>
      <w:r w:rsidRPr="007E188B">
        <w:rPr>
          <w:rFonts w:eastAsiaTheme="minorEastAsia" w:hint="eastAsia"/>
          <w:sz w:val="22"/>
          <w:u w:val="single"/>
          <w:lang w:val="en-US"/>
        </w:rPr>
        <w:t xml:space="preserve">PUSCH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w:t>
      </w:r>
      <w:r>
        <w:rPr>
          <w:rFonts w:eastAsiaTheme="minorEastAsia" w:hint="eastAsia"/>
          <w:sz w:val="22"/>
          <w:u w:val="single"/>
          <w:lang w:val="en-US"/>
        </w:rPr>
        <w:t>PUSCH/PUCCH overlapped in time</w:t>
      </w:r>
    </w:p>
    <w:p w14:paraId="703199AA" w14:textId="77777777" w:rsidR="00EE64D1" w:rsidRPr="007E188B" w:rsidRDefault="00EE64D1" w:rsidP="00EE64D1">
      <w:pPr>
        <w:pStyle w:val="afe"/>
        <w:numPr>
          <w:ilvl w:val="0"/>
          <w:numId w:val="49"/>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Transmit </w:t>
      </w:r>
      <w:r>
        <w:rPr>
          <w:rFonts w:eastAsiaTheme="minorEastAsia" w:hint="eastAsia"/>
          <w:sz w:val="22"/>
          <w:u w:val="single"/>
          <w:lang w:val="en-US"/>
        </w:rPr>
        <w:t>a</w:t>
      </w:r>
      <w:r w:rsidRPr="007E188B">
        <w:rPr>
          <w:rFonts w:eastAsiaTheme="minorEastAsia" w:hint="eastAsia"/>
          <w:sz w:val="22"/>
          <w:u w:val="single"/>
          <w:lang w:val="en-US"/>
        </w:rPr>
        <w:t xml:space="preserve"> PU</w:t>
      </w:r>
      <w:r>
        <w:rPr>
          <w:rFonts w:eastAsiaTheme="minorEastAsia" w:hint="eastAsia"/>
          <w:sz w:val="22"/>
          <w:u w:val="single"/>
          <w:lang w:val="en-US"/>
        </w:rPr>
        <w:t>C</w:t>
      </w:r>
      <w:r w:rsidRPr="007E188B">
        <w:rPr>
          <w:rFonts w:eastAsiaTheme="minorEastAsia" w:hint="eastAsia"/>
          <w:sz w:val="22"/>
          <w:u w:val="single"/>
          <w:lang w:val="en-US"/>
        </w:rPr>
        <w:t xml:space="preserve">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w:t>
      </w:r>
      <w:r>
        <w:rPr>
          <w:rFonts w:eastAsiaTheme="minorEastAsia" w:hint="eastAsia"/>
          <w:sz w:val="22"/>
          <w:u w:val="single"/>
          <w:lang w:val="en-US"/>
        </w:rPr>
        <w:t>PUSCH/PUCCH overlapped in time</w:t>
      </w:r>
    </w:p>
    <w:p w14:paraId="4A83F7BD" w14:textId="2ABC900A" w:rsidR="00EE64D1" w:rsidRPr="00EE64D1" w:rsidRDefault="00EE64D1" w:rsidP="00EE64D1">
      <w:pPr>
        <w:spacing w:afterLines="50" w:after="120"/>
        <w:jc w:val="both"/>
        <w:rPr>
          <w:rFonts w:eastAsiaTheme="minorEastAsia"/>
          <w:sz w:val="22"/>
          <w:lang w:val="en-US"/>
        </w:rPr>
      </w:pPr>
      <w:r w:rsidRPr="00EE64D1">
        <w:rPr>
          <w:rFonts w:eastAsiaTheme="minorEastAsia" w:hint="eastAsia"/>
          <w:sz w:val="22"/>
          <w:lang w:val="en-US"/>
        </w:rPr>
        <w:lastRenderedPageBreak/>
        <w:t xml:space="preserve">As the mechanisms, LTE shortened TTI already specifies all of the above collision cases, such that short-TTI is prioritized over 1ms TTI. </w:t>
      </w:r>
      <w:r>
        <w:rPr>
          <w:rFonts w:eastAsiaTheme="minorEastAsia"/>
          <w:sz w:val="22"/>
          <w:lang w:val="en-US"/>
        </w:rPr>
        <w:t xml:space="preserve">To reduce the specification efforts, </w:t>
      </w:r>
      <w:r w:rsidRPr="00EE64D1">
        <w:rPr>
          <w:rFonts w:eastAsiaTheme="minorEastAsia" w:hint="eastAsia"/>
          <w:sz w:val="22"/>
          <w:lang w:val="en-US"/>
        </w:rPr>
        <w:t xml:space="preserve">NR can borrow the </w:t>
      </w:r>
      <w:r>
        <w:rPr>
          <w:rFonts w:eastAsiaTheme="minorEastAsia"/>
          <w:sz w:val="22"/>
          <w:lang w:val="en-US"/>
        </w:rPr>
        <w:t>solutions</w:t>
      </w:r>
      <w:r w:rsidRPr="00EE64D1">
        <w:rPr>
          <w:rFonts w:eastAsiaTheme="minorEastAsia" w:hint="eastAsia"/>
          <w:sz w:val="22"/>
          <w:lang w:val="en-US"/>
        </w:rPr>
        <w:t xml:space="preserve"> of LTE short-TTI </w:t>
      </w:r>
      <w:r>
        <w:rPr>
          <w:rFonts w:eastAsiaTheme="minorEastAsia"/>
          <w:sz w:val="22"/>
          <w:lang w:val="en-US"/>
        </w:rPr>
        <w:t xml:space="preserve">as </w:t>
      </w:r>
      <w:r w:rsidR="00B100F6">
        <w:rPr>
          <w:rFonts w:eastAsiaTheme="minorEastAsia"/>
          <w:sz w:val="22"/>
          <w:lang w:val="en-US"/>
        </w:rPr>
        <w:t xml:space="preserve">starting point </w:t>
      </w:r>
      <w:r w:rsidRPr="00EE64D1">
        <w:rPr>
          <w:rFonts w:eastAsiaTheme="minorEastAsia" w:hint="eastAsia"/>
          <w:sz w:val="22"/>
          <w:lang w:val="en-US"/>
        </w:rPr>
        <w:t>[</w:t>
      </w:r>
      <w:r w:rsidR="00B5631A">
        <w:rPr>
          <w:rFonts w:eastAsiaTheme="minorEastAsia"/>
          <w:sz w:val="22"/>
          <w:lang w:val="en-US"/>
        </w:rPr>
        <w:t>4</w:t>
      </w:r>
      <w:r w:rsidRPr="00EE64D1">
        <w:rPr>
          <w:rFonts w:eastAsiaTheme="minorEastAsia" w:hint="eastAsia"/>
          <w:sz w:val="22"/>
          <w:lang w:val="en-US"/>
        </w:rPr>
        <w:t xml:space="preserve">]. </w:t>
      </w:r>
    </w:p>
    <w:p w14:paraId="5B26AC23" w14:textId="3D5A0026" w:rsidR="006E1029" w:rsidRDefault="001E0B94" w:rsidP="00593EC5">
      <w:pPr>
        <w:spacing w:afterLines="50" w:after="120"/>
        <w:rPr>
          <w:rFonts w:eastAsia="SimSun"/>
          <w:sz w:val="22"/>
          <w:lang w:val="en-US" w:eastAsia="zh-CN"/>
        </w:rPr>
      </w:pPr>
      <w:r w:rsidRPr="00174798">
        <w:rPr>
          <w:rFonts w:eastAsia="SimSun"/>
          <w:sz w:val="22"/>
          <w:lang w:val="en-US" w:eastAsia="zh-CN"/>
        </w:rPr>
        <w:t xml:space="preserve">In addition, </w:t>
      </w:r>
      <w:r w:rsidR="00174798">
        <w:rPr>
          <w:rFonts w:eastAsia="SimSun"/>
          <w:sz w:val="22"/>
          <w:lang w:val="en-US" w:eastAsia="zh-CN"/>
        </w:rPr>
        <w:t>following two additional scenarios i.e., scenario 6 and 7 are identified in [1], which may only have RAN1 impacts.</w:t>
      </w:r>
    </w:p>
    <w:p w14:paraId="6FA55E34" w14:textId="77777777" w:rsidR="00174798" w:rsidRPr="00174798" w:rsidRDefault="00174798" w:rsidP="00B5631A">
      <w:pPr>
        <w:pStyle w:val="afe"/>
        <w:numPr>
          <w:ilvl w:val="0"/>
          <w:numId w:val="39"/>
        </w:numPr>
        <w:spacing w:afterLines="50" w:after="120"/>
        <w:ind w:leftChars="0"/>
        <w:rPr>
          <w:rFonts w:eastAsia="SimSun"/>
          <w:sz w:val="22"/>
          <w:u w:val="single"/>
          <w:lang w:val="en-US" w:eastAsia="zh-CN"/>
        </w:rPr>
      </w:pPr>
      <w:r w:rsidRPr="00174798">
        <w:rPr>
          <w:rFonts w:eastAsia="SimSun"/>
          <w:sz w:val="22"/>
          <w:u w:val="single"/>
          <w:lang w:val="en-US" w:eastAsia="zh-CN"/>
        </w:rPr>
        <w:t>Scenario 6: Intra-UE UL Prioritization – CA-based Concurrent Transmission with Power Limitation</w:t>
      </w:r>
    </w:p>
    <w:p w14:paraId="361BF225" w14:textId="77777777" w:rsidR="00174798" w:rsidRPr="00174798" w:rsidRDefault="00174798" w:rsidP="00B5631A">
      <w:pPr>
        <w:pStyle w:val="afe"/>
        <w:spacing w:afterLines="50" w:after="120"/>
        <w:ind w:leftChars="0" w:left="420"/>
        <w:jc w:val="both"/>
        <w:rPr>
          <w:rFonts w:eastAsia="SimSun"/>
          <w:sz w:val="22"/>
          <w:lang w:val="en-US" w:eastAsia="zh-CN"/>
        </w:rPr>
      </w:pPr>
      <w:r w:rsidRPr="00174798">
        <w:rPr>
          <w:rFonts w:eastAsia="SimSun"/>
          <w:sz w:val="22"/>
          <w:lang w:val="en-US" w:eastAsia="zh-CN"/>
        </w:rPr>
        <w:t>In cases wherein mixed traffic with different priorities / reliability requirements</w:t>
      </w:r>
      <w:r w:rsidRPr="00174798" w:rsidDel="00CA5FBF">
        <w:rPr>
          <w:rFonts w:eastAsia="SimSun"/>
          <w:sz w:val="22"/>
          <w:lang w:val="en-US" w:eastAsia="zh-CN"/>
        </w:rPr>
        <w:t xml:space="preserve"> </w:t>
      </w:r>
      <w:r w:rsidRPr="00174798">
        <w:rPr>
          <w:rFonts w:eastAsia="SimSun"/>
          <w:sz w:val="22"/>
          <w:lang w:val="en-US" w:eastAsia="zh-CN"/>
        </w:rPr>
        <w:t xml:space="preserve">are exchanged between the UE and </w:t>
      </w:r>
      <w:proofErr w:type="spellStart"/>
      <w:r w:rsidRPr="00174798">
        <w:rPr>
          <w:rFonts w:eastAsia="SimSun"/>
          <w:sz w:val="22"/>
          <w:lang w:val="en-US" w:eastAsia="zh-CN"/>
        </w:rPr>
        <w:t>gNB</w:t>
      </w:r>
      <w:proofErr w:type="spellEnd"/>
      <w:r w:rsidRPr="00174798">
        <w:rPr>
          <w:rFonts w:eastAsia="SimSun"/>
          <w:sz w:val="22"/>
          <w:lang w:val="en-US" w:eastAsia="zh-CN"/>
        </w:rPr>
        <w:t xml:space="preserve"> and corresponding data or control transmissions simultaneously occur on different serving cells, prioritization may have to occur due to transmit power limitation.</w:t>
      </w:r>
    </w:p>
    <w:p w14:paraId="692535A7" w14:textId="77777777" w:rsidR="00174798" w:rsidRPr="00174798" w:rsidRDefault="00174798" w:rsidP="00B5631A">
      <w:pPr>
        <w:pStyle w:val="afe"/>
        <w:numPr>
          <w:ilvl w:val="0"/>
          <w:numId w:val="39"/>
        </w:numPr>
        <w:spacing w:afterLines="50" w:after="120"/>
        <w:ind w:leftChars="0"/>
        <w:rPr>
          <w:rFonts w:eastAsia="SimSun"/>
          <w:sz w:val="22"/>
          <w:u w:val="single"/>
          <w:lang w:val="en-US" w:eastAsia="zh-CN"/>
        </w:rPr>
      </w:pPr>
      <w:r w:rsidRPr="00174798">
        <w:rPr>
          <w:rFonts w:eastAsia="SimSun"/>
          <w:sz w:val="22"/>
          <w:u w:val="single"/>
          <w:lang w:val="en-US" w:eastAsia="zh-CN"/>
        </w:rPr>
        <w:t>Scenario 7: Intra-UE UL Prioritization – Power Control for Traffics with Different Priorities</w:t>
      </w:r>
    </w:p>
    <w:p w14:paraId="53883B0F" w14:textId="77777777" w:rsidR="00174798" w:rsidRPr="00174798" w:rsidRDefault="00174798" w:rsidP="00B5631A">
      <w:pPr>
        <w:pStyle w:val="afe"/>
        <w:spacing w:afterLines="50" w:after="120"/>
        <w:ind w:leftChars="0" w:left="420"/>
        <w:jc w:val="both"/>
        <w:rPr>
          <w:rFonts w:eastAsia="SimSun"/>
          <w:sz w:val="22"/>
          <w:lang w:val="en-US" w:eastAsia="zh-CN"/>
        </w:rPr>
      </w:pPr>
      <w:r w:rsidRPr="00174798">
        <w:rPr>
          <w:rFonts w:eastAsia="SimSun"/>
          <w:sz w:val="22"/>
          <w:lang w:val="en-US" w:eastAsia="zh-CN"/>
        </w:rPr>
        <w:t>The UE may need to dynamically change its power control loop to ensure the transmission related to high priority data.</w:t>
      </w:r>
    </w:p>
    <w:p w14:paraId="671B0F50" w14:textId="28F330C7" w:rsidR="00174798" w:rsidRPr="00593EC5" w:rsidRDefault="00174798" w:rsidP="00593EC5">
      <w:pPr>
        <w:rPr>
          <w:rFonts w:eastAsiaTheme="minorEastAsia"/>
          <w:b/>
          <w:sz w:val="22"/>
          <w:u w:val="single"/>
        </w:rPr>
      </w:pPr>
      <w:r w:rsidRPr="00174798">
        <w:rPr>
          <w:sz w:val="22"/>
        </w:rPr>
        <w:t xml:space="preserve">CA/DC based </w:t>
      </w:r>
      <w:proofErr w:type="spellStart"/>
      <w:r w:rsidRPr="00174798">
        <w:rPr>
          <w:sz w:val="22"/>
        </w:rPr>
        <w:t>eMBB</w:t>
      </w:r>
      <w:proofErr w:type="spellEnd"/>
      <w:r w:rsidRPr="00174798">
        <w:rPr>
          <w:sz w:val="22"/>
        </w:rPr>
        <w:t>/URLLC multiplexing is a simple and interesting approach.</w:t>
      </w:r>
      <w:r>
        <w:rPr>
          <w:sz w:val="22"/>
        </w:rPr>
        <w:t xml:space="preserve"> Clearly, it has overlapping with UL power control specified under the WI </w:t>
      </w:r>
      <w:r>
        <w:rPr>
          <w:rFonts w:eastAsiaTheme="minorEastAsia"/>
          <w:sz w:val="22"/>
        </w:rPr>
        <w:t>on Multi-RAT Dual-Connectivity and Carrier Aggregation enhancements</w:t>
      </w:r>
      <w:r w:rsidR="00B5631A">
        <w:rPr>
          <w:rFonts w:eastAsiaTheme="minorEastAsia"/>
          <w:sz w:val="22"/>
        </w:rPr>
        <w:t xml:space="preserve"> [5]</w:t>
      </w:r>
      <w:r>
        <w:rPr>
          <w:rFonts w:eastAsiaTheme="minorEastAsia"/>
          <w:sz w:val="22"/>
        </w:rPr>
        <w:t xml:space="preserve">. </w:t>
      </w:r>
      <w:r w:rsidR="00B5631A">
        <w:rPr>
          <w:rFonts w:eastAsiaTheme="minorEastAsia"/>
          <w:sz w:val="22"/>
        </w:rPr>
        <w:t xml:space="preserve">It needs to be clarified whether this is part of intra-UE </w:t>
      </w:r>
      <w:proofErr w:type="spellStart"/>
      <w:r w:rsidR="00B5631A">
        <w:rPr>
          <w:rFonts w:eastAsiaTheme="minorEastAsia"/>
          <w:sz w:val="22"/>
        </w:rPr>
        <w:t>eMBB</w:t>
      </w:r>
      <w:proofErr w:type="spellEnd"/>
      <w:r w:rsidR="00B5631A">
        <w:rPr>
          <w:rFonts w:eastAsiaTheme="minorEastAsia"/>
          <w:sz w:val="22"/>
        </w:rPr>
        <w:t>/URLLC multiplexing/prioritization or of MR-</w:t>
      </w:r>
      <w:r w:rsidR="00635A18">
        <w:rPr>
          <w:rFonts w:eastAsiaTheme="minorEastAsia" w:hint="eastAsia"/>
          <w:sz w:val="22"/>
        </w:rPr>
        <w:t>DC</w:t>
      </w:r>
      <w:r w:rsidR="00B5631A">
        <w:rPr>
          <w:rFonts w:eastAsiaTheme="minorEastAsia"/>
          <w:sz w:val="22"/>
        </w:rPr>
        <w:t>/</w:t>
      </w:r>
      <w:r w:rsidR="00635A18">
        <w:rPr>
          <w:rFonts w:eastAsiaTheme="minorEastAsia" w:hint="eastAsia"/>
          <w:sz w:val="22"/>
        </w:rPr>
        <w:t>CA</w:t>
      </w:r>
      <w:r w:rsidR="00B5631A">
        <w:rPr>
          <w:rFonts w:eastAsiaTheme="minorEastAsia"/>
          <w:sz w:val="22"/>
        </w:rPr>
        <w:t xml:space="preserve"> enhancements [6].</w:t>
      </w:r>
      <w:r w:rsidR="00635A18">
        <w:rPr>
          <w:rFonts w:eastAsiaTheme="minorEastAsia" w:hint="eastAsia"/>
          <w:sz w:val="22"/>
        </w:rPr>
        <w:t xml:space="preserve"> Our slight preference is to work on CA/DC based </w:t>
      </w:r>
      <w:proofErr w:type="spellStart"/>
      <w:r w:rsidR="00635A18">
        <w:rPr>
          <w:rFonts w:eastAsiaTheme="minorEastAsia" w:hint="eastAsia"/>
          <w:sz w:val="22"/>
        </w:rPr>
        <w:t>eMBB</w:t>
      </w:r>
      <w:proofErr w:type="spellEnd"/>
      <w:r w:rsidR="00635A18">
        <w:rPr>
          <w:rFonts w:eastAsiaTheme="minorEastAsia" w:hint="eastAsia"/>
          <w:sz w:val="22"/>
        </w:rPr>
        <w:t>/URLLC multiplexing under MR-DC/CA enhancements since the WI will specify overall NR-NR DC power-control.</w:t>
      </w:r>
    </w:p>
    <w:p w14:paraId="126E2328" w14:textId="1507CB9D" w:rsidR="00686320" w:rsidRPr="00BA1DBF" w:rsidRDefault="00686320" w:rsidP="00686320">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sidR="002F0C8C">
        <w:rPr>
          <w:rFonts w:eastAsiaTheme="minorEastAsia"/>
          <w:b/>
          <w:sz w:val="22"/>
          <w:u w:val="single"/>
          <w:lang w:val="en-US"/>
        </w:rPr>
        <w:t>1</w:t>
      </w:r>
      <w:r w:rsidRPr="00BA1DBF">
        <w:rPr>
          <w:rFonts w:eastAsiaTheme="minorEastAsia" w:hint="eastAsia"/>
          <w:b/>
          <w:sz w:val="22"/>
          <w:u w:val="single"/>
          <w:lang w:val="en-US"/>
        </w:rPr>
        <w:t>:</w:t>
      </w:r>
    </w:p>
    <w:p w14:paraId="26476B42" w14:textId="146F5806" w:rsidR="00686320" w:rsidRDefault="00686320" w:rsidP="00686320">
      <w:pPr>
        <w:pStyle w:val="afe"/>
        <w:numPr>
          <w:ilvl w:val="0"/>
          <w:numId w:val="48"/>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00BC5B6B">
        <w:rPr>
          <w:rFonts w:eastAsiaTheme="minorEastAsia"/>
          <w:i/>
          <w:sz w:val="22"/>
          <w:lang w:val="en-US"/>
        </w:rPr>
        <w:t>Scenario 1</w:t>
      </w:r>
      <w:r w:rsidR="00E93695">
        <w:rPr>
          <w:rFonts w:eastAsiaTheme="minorEastAsia"/>
          <w:i/>
          <w:sz w:val="22"/>
          <w:lang w:val="en-US"/>
        </w:rPr>
        <w:t xml:space="preserve"> of</w:t>
      </w:r>
      <w:r w:rsidR="00BC5B6B">
        <w:rPr>
          <w:rFonts w:eastAsiaTheme="minorEastAsia"/>
          <w:i/>
          <w:sz w:val="22"/>
          <w:lang w:val="en-US"/>
        </w:rPr>
        <w:t xml:space="preserve"> </w:t>
      </w:r>
      <w:r w:rsidR="000022C1" w:rsidRPr="000022C1">
        <w:rPr>
          <w:rFonts w:eastAsiaTheme="minorEastAsia" w:hint="eastAsia"/>
          <w:i/>
          <w:sz w:val="22"/>
          <w:lang w:val="en-US"/>
        </w:rPr>
        <w:t>i</w:t>
      </w:r>
      <w:r w:rsidR="00BC5B6B" w:rsidRPr="00BC5B6B">
        <w:rPr>
          <w:rFonts w:eastAsiaTheme="minorEastAsia"/>
          <w:i/>
          <w:sz w:val="22"/>
          <w:lang w:val="en-US"/>
        </w:rPr>
        <w:t>ntra-UE DL Prioritization</w:t>
      </w:r>
      <w:r>
        <w:rPr>
          <w:rFonts w:eastAsiaTheme="minorEastAsia" w:hint="eastAsia"/>
          <w:i/>
          <w:sz w:val="22"/>
          <w:lang w:val="en-US"/>
        </w:rPr>
        <w:t>,</w:t>
      </w:r>
    </w:p>
    <w:p w14:paraId="1CEA7F85" w14:textId="5162F308" w:rsidR="00686320" w:rsidRDefault="00686320" w:rsidP="00686320">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If valid DL assignments are detected based on C-RNTI</w:t>
      </w:r>
      <w:r w:rsidR="00BC5B6B">
        <w:rPr>
          <w:rFonts w:eastAsiaTheme="minorEastAsia"/>
          <w:i/>
          <w:sz w:val="22"/>
          <w:lang w:val="en-US"/>
        </w:rPr>
        <w:t>/MCS-C-RNTI</w:t>
      </w:r>
      <w:r>
        <w:rPr>
          <w:rFonts w:eastAsiaTheme="minorEastAsia" w:hint="eastAsia"/>
          <w:i/>
          <w:sz w:val="22"/>
          <w:lang w:val="en-US"/>
        </w:rPr>
        <w:t xml:space="preserve">/CS-RNTI in PDCCH for more than one 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6B2AE229" w14:textId="77777777" w:rsidR="00686320" w:rsidRDefault="00686320" w:rsidP="00686320">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67333EB8" w14:textId="007965FD" w:rsidR="00686320" w:rsidRDefault="00686320" w:rsidP="00686320">
      <w:pPr>
        <w:pStyle w:val="afe"/>
        <w:numPr>
          <w:ilvl w:val="0"/>
          <w:numId w:val="48"/>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000022C1" w:rsidRPr="000022C1">
        <w:rPr>
          <w:rFonts w:eastAsiaTheme="minorEastAsia" w:hint="eastAsia"/>
          <w:i/>
          <w:sz w:val="22"/>
          <w:lang w:val="en-US"/>
        </w:rPr>
        <w:t>intra-UE</w:t>
      </w:r>
      <w:r w:rsidR="000022C1">
        <w:rPr>
          <w:rFonts w:eastAsiaTheme="minorEastAsia"/>
          <w:i/>
          <w:sz w:val="22"/>
          <w:lang w:val="en-US"/>
        </w:rPr>
        <w:t xml:space="preserve"> UL data Prioritization</w:t>
      </w:r>
      <w:r>
        <w:rPr>
          <w:rFonts w:eastAsiaTheme="minorEastAsia" w:hint="eastAsia"/>
          <w:i/>
          <w:sz w:val="22"/>
          <w:lang w:val="en-US"/>
        </w:rPr>
        <w:t>,</w:t>
      </w:r>
    </w:p>
    <w:p w14:paraId="33FA148D" w14:textId="12C960C1" w:rsidR="00686320" w:rsidRDefault="00686320" w:rsidP="00686320">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If valid UL grants are detected based on C-RNTI</w:t>
      </w:r>
      <w:r w:rsidR="00E93695">
        <w:rPr>
          <w:rFonts w:eastAsiaTheme="minorEastAsia"/>
          <w:i/>
          <w:sz w:val="22"/>
          <w:lang w:val="en-US"/>
        </w:rPr>
        <w:t>/MCS-C-RNTI</w:t>
      </w:r>
      <w:r>
        <w:rPr>
          <w:rFonts w:eastAsiaTheme="minorEastAsia" w:hint="eastAsia"/>
          <w:i/>
          <w:sz w:val="22"/>
          <w:lang w:val="en-US"/>
        </w:rPr>
        <w:t xml:space="preserve">/CS-RNTI in PDCCH or configured grant for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1BF33ACB" w14:textId="77777777" w:rsidR="00686320" w:rsidRDefault="00686320" w:rsidP="00686320">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5D2341DB" w14:textId="77777777" w:rsidR="00686320" w:rsidRDefault="00686320" w:rsidP="00686320">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2CA24CAC" w14:textId="77777777" w:rsidR="00686320" w:rsidRDefault="00686320" w:rsidP="00686320">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2DF83127" w14:textId="10EF7144" w:rsidR="00686320" w:rsidRDefault="00686320" w:rsidP="00686320">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31AB6F58" w14:textId="2F69EE6A" w:rsidR="00183430" w:rsidRDefault="00183430" w:rsidP="00183430">
      <w:pPr>
        <w:pStyle w:val="afe"/>
        <w:numPr>
          <w:ilvl w:val="2"/>
          <w:numId w:val="48"/>
        </w:numPr>
        <w:spacing w:afterLines="50" w:after="120"/>
        <w:ind w:leftChars="0"/>
        <w:jc w:val="both"/>
        <w:rPr>
          <w:rFonts w:eastAsiaTheme="minorEastAsia"/>
          <w:i/>
          <w:sz w:val="22"/>
          <w:lang w:val="en-US"/>
        </w:rPr>
      </w:pPr>
      <w:r w:rsidRPr="00183430">
        <w:rPr>
          <w:rFonts w:eastAsiaTheme="minorEastAsia" w:hint="eastAsia"/>
          <w:i/>
          <w:sz w:val="22"/>
          <w:lang w:val="en-US"/>
        </w:rPr>
        <w:t>FFS</w:t>
      </w:r>
      <w:r>
        <w:rPr>
          <w:rFonts w:eastAsiaTheme="minorEastAsia"/>
          <w:i/>
          <w:sz w:val="22"/>
          <w:lang w:val="en-US"/>
        </w:rPr>
        <w:t xml:space="preserve"> </w:t>
      </w:r>
      <w:r w:rsidRPr="00183430">
        <w:rPr>
          <w:rFonts w:eastAsiaTheme="minorEastAsia" w:hint="eastAsia"/>
          <w:i/>
          <w:sz w:val="22"/>
          <w:lang w:val="en-US"/>
        </w:rPr>
        <w:t>t</w:t>
      </w:r>
      <w:r>
        <w:rPr>
          <w:rFonts w:eastAsiaTheme="minorEastAsia" w:hint="eastAsia"/>
          <w:i/>
          <w:sz w:val="22"/>
          <w:lang w:val="en-US"/>
        </w:rPr>
        <w:t>he UE shall not resume the dropped/stopped transmission</w:t>
      </w:r>
    </w:p>
    <w:p w14:paraId="391AD497" w14:textId="5F80B345" w:rsidR="00183430" w:rsidRDefault="00183430" w:rsidP="00183430">
      <w:pPr>
        <w:pStyle w:val="afe"/>
        <w:numPr>
          <w:ilvl w:val="2"/>
          <w:numId w:val="48"/>
        </w:numPr>
        <w:spacing w:afterLines="50" w:after="120"/>
        <w:ind w:leftChars="0"/>
        <w:jc w:val="both"/>
        <w:rPr>
          <w:rFonts w:eastAsiaTheme="minorEastAsia"/>
          <w:i/>
          <w:sz w:val="22"/>
          <w:lang w:val="en-US"/>
        </w:rPr>
      </w:pPr>
      <w:r w:rsidRPr="00183430">
        <w:rPr>
          <w:rFonts w:eastAsiaTheme="minorEastAsia" w:hint="eastAsia"/>
          <w:i/>
          <w:sz w:val="22"/>
          <w:lang w:val="en-US"/>
        </w:rPr>
        <w:t>FFS</w:t>
      </w:r>
      <w:r>
        <w:rPr>
          <w:rFonts w:eastAsiaTheme="minorEastAsia"/>
          <w:i/>
          <w:sz w:val="22"/>
          <w:lang w:val="en-US"/>
        </w:rPr>
        <w:t xml:space="preserve"> </w:t>
      </w: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25826802" w14:textId="55590989" w:rsidR="00686320" w:rsidRPr="000022C1" w:rsidRDefault="00686320" w:rsidP="000022C1">
      <w:pPr>
        <w:pStyle w:val="afe"/>
        <w:numPr>
          <w:ilvl w:val="0"/>
          <w:numId w:val="48"/>
        </w:numPr>
        <w:spacing w:afterLines="50" w:after="120"/>
        <w:ind w:leftChars="0"/>
        <w:jc w:val="both"/>
        <w:rPr>
          <w:rFonts w:eastAsiaTheme="minorEastAsia"/>
          <w:i/>
          <w:sz w:val="22"/>
          <w:lang w:val="en-US"/>
        </w:rPr>
      </w:pPr>
      <w:r>
        <w:rPr>
          <w:rFonts w:eastAsiaTheme="minorEastAsia" w:hint="eastAsia"/>
          <w:i/>
          <w:sz w:val="22"/>
          <w:lang w:val="en-US"/>
        </w:rPr>
        <w:t xml:space="preserve">For </w:t>
      </w:r>
      <w:bookmarkStart w:id="7" w:name="_GoBack"/>
      <w:bookmarkEnd w:id="7"/>
      <w:r w:rsidR="000022C1" w:rsidRPr="000022C1">
        <w:rPr>
          <w:rFonts w:eastAsiaTheme="minorEastAsia" w:hint="eastAsia"/>
          <w:i/>
          <w:sz w:val="22"/>
          <w:lang w:val="en-US"/>
        </w:rPr>
        <w:t>intra-UE</w:t>
      </w:r>
      <w:r w:rsidR="000022C1">
        <w:rPr>
          <w:rFonts w:eastAsiaTheme="minorEastAsia"/>
          <w:i/>
          <w:sz w:val="22"/>
          <w:lang w:val="en-US"/>
        </w:rPr>
        <w:t xml:space="preserve"> UL control Prioritization</w:t>
      </w:r>
      <w:r w:rsidRPr="000022C1">
        <w:rPr>
          <w:rFonts w:eastAsiaTheme="minorEastAsia" w:hint="eastAsia"/>
          <w:i/>
          <w:sz w:val="22"/>
          <w:lang w:val="en-US"/>
        </w:rPr>
        <w:t>,</w:t>
      </w:r>
    </w:p>
    <w:p w14:paraId="16DCC91B" w14:textId="77777777" w:rsidR="00686320" w:rsidRDefault="00686320" w:rsidP="00686320">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2F1BC303" w14:textId="77777777" w:rsidR="00686320" w:rsidRDefault="00686320" w:rsidP="00686320">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57151864" w14:textId="77777777" w:rsidR="00686320" w:rsidRDefault="00686320" w:rsidP="00686320">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337B0B52" w14:textId="4046125A" w:rsidR="00686320" w:rsidRPr="000022C1" w:rsidRDefault="00686320" w:rsidP="00CB78EC">
      <w:pPr>
        <w:pStyle w:val="afe"/>
        <w:numPr>
          <w:ilvl w:val="2"/>
          <w:numId w:val="48"/>
        </w:numPr>
        <w:spacing w:afterLines="50" w:after="120"/>
        <w:ind w:leftChars="0"/>
        <w:jc w:val="both"/>
        <w:rPr>
          <w:rFonts w:eastAsiaTheme="minorEastAsia"/>
          <w:i/>
          <w:sz w:val="22"/>
          <w:lang w:val="en-US"/>
        </w:rPr>
      </w:pPr>
      <w:r w:rsidRPr="00686320">
        <w:rPr>
          <w:rFonts w:eastAsiaTheme="minorEastAsia" w:hint="eastAsia"/>
          <w:i/>
          <w:sz w:val="22"/>
          <w:lang w:val="en-US"/>
        </w:rPr>
        <w:t xml:space="preserve">CSI on PUSCH </w:t>
      </w:r>
      <w:r w:rsidRPr="00686320">
        <w:rPr>
          <w:rFonts w:eastAsiaTheme="minorEastAsia"/>
          <w:i/>
          <w:sz w:val="22"/>
          <w:lang w:val="en-US"/>
        </w:rPr>
        <w:t xml:space="preserve">with </w:t>
      </w:r>
      <w:r w:rsidRPr="00686320">
        <w:rPr>
          <w:rFonts w:eastAsiaTheme="minorEastAsia" w:hint="eastAsia"/>
          <w:i/>
          <w:sz w:val="22"/>
          <w:lang w:val="en-US"/>
        </w:rPr>
        <w:t xml:space="preserve">starting </w:t>
      </w:r>
      <w:r w:rsidRPr="00686320">
        <w:rPr>
          <w:rFonts w:eastAsiaTheme="minorEastAsia"/>
          <w:i/>
          <w:sz w:val="22"/>
          <w:lang w:val="en-US"/>
        </w:rPr>
        <w:t xml:space="preserve">symbol </w:t>
      </w:r>
      <w:r w:rsidRPr="00686320">
        <w:rPr>
          <w:rFonts w:eastAsiaTheme="minorEastAsia" w:hint="eastAsia"/>
          <w:i/>
          <w:sz w:val="22"/>
          <w:lang w:val="en-US"/>
        </w:rPr>
        <w:t>#n is dropped</w:t>
      </w:r>
    </w:p>
    <w:p w14:paraId="7C999B61" w14:textId="77777777" w:rsidR="000022C1" w:rsidRPr="000022C1" w:rsidRDefault="000022C1" w:rsidP="000022C1">
      <w:pPr>
        <w:pStyle w:val="afe"/>
        <w:numPr>
          <w:ilvl w:val="2"/>
          <w:numId w:val="48"/>
        </w:numPr>
        <w:spacing w:afterLines="50" w:after="120"/>
        <w:ind w:leftChars="0"/>
        <w:jc w:val="both"/>
        <w:rPr>
          <w:rFonts w:eastAsiaTheme="minorEastAsia"/>
          <w:i/>
          <w:sz w:val="22"/>
          <w:lang w:val="en-US"/>
        </w:rPr>
      </w:pPr>
      <w:r w:rsidRPr="000022C1">
        <w:rPr>
          <w:rFonts w:eastAsiaTheme="minorEastAsia" w:hint="eastAsia"/>
          <w:i/>
          <w:sz w:val="22"/>
          <w:lang w:val="en-US"/>
        </w:rPr>
        <w:lastRenderedPageBreak/>
        <w:t>FFS</w:t>
      </w:r>
      <w:r>
        <w:rPr>
          <w:rFonts w:eastAsiaTheme="minorEastAsia"/>
          <w:i/>
          <w:sz w:val="22"/>
          <w:lang w:val="en-US"/>
        </w:rPr>
        <w:t xml:space="preserve"> </w:t>
      </w:r>
      <w:r w:rsidRPr="00686320">
        <w:rPr>
          <w:rFonts w:eastAsiaTheme="minorEastAsia" w:hint="eastAsia"/>
          <w:i/>
          <w:sz w:val="22"/>
          <w:lang w:val="en-US"/>
        </w:rPr>
        <w:t xml:space="preserve">HARQ-ACK on the PUCCH </w:t>
      </w:r>
      <w:r w:rsidRPr="00686320">
        <w:rPr>
          <w:rFonts w:eastAsiaTheme="minorEastAsia"/>
          <w:i/>
          <w:sz w:val="22"/>
          <w:lang w:val="en-US"/>
        </w:rPr>
        <w:t xml:space="preserve">with </w:t>
      </w:r>
      <w:r w:rsidRPr="00686320">
        <w:rPr>
          <w:rFonts w:eastAsiaTheme="minorEastAsia" w:hint="eastAsia"/>
          <w:i/>
          <w:sz w:val="22"/>
          <w:lang w:val="en-US"/>
        </w:rPr>
        <w:t xml:space="preserve">starting symbol #n is </w:t>
      </w:r>
      <w:r w:rsidRPr="00686320">
        <w:rPr>
          <w:rFonts w:eastAsiaTheme="minorEastAsia"/>
          <w:i/>
          <w:sz w:val="22"/>
          <w:lang w:val="en-US"/>
        </w:rPr>
        <w:t>transmitted</w:t>
      </w:r>
      <w:r w:rsidRPr="00686320">
        <w:rPr>
          <w:rFonts w:eastAsiaTheme="minorEastAsia" w:hint="eastAsia"/>
          <w:i/>
          <w:sz w:val="22"/>
          <w:lang w:val="en-US"/>
        </w:rPr>
        <w:t xml:space="preserve"> on the PUCCH </w:t>
      </w:r>
      <w:r w:rsidRPr="00686320">
        <w:rPr>
          <w:rFonts w:eastAsiaTheme="minorEastAsia"/>
          <w:i/>
          <w:sz w:val="22"/>
          <w:lang w:val="en-US"/>
        </w:rPr>
        <w:t xml:space="preserve">with </w:t>
      </w:r>
      <w:r w:rsidRPr="00686320">
        <w:rPr>
          <w:rFonts w:eastAsiaTheme="minorEastAsia" w:hint="eastAsia"/>
          <w:i/>
          <w:sz w:val="22"/>
          <w:lang w:val="en-US"/>
        </w:rPr>
        <w:t>starting symbol #</w:t>
      </w:r>
      <w:proofErr w:type="spellStart"/>
      <w:r w:rsidRPr="00686320">
        <w:rPr>
          <w:rFonts w:eastAsiaTheme="minorEastAsia" w:hint="eastAsia"/>
          <w:i/>
          <w:sz w:val="22"/>
          <w:lang w:val="en-US"/>
        </w:rPr>
        <w:t>n+x</w:t>
      </w:r>
      <w:proofErr w:type="spellEnd"/>
    </w:p>
    <w:p w14:paraId="5B3ADF69" w14:textId="77777777" w:rsidR="000022C1" w:rsidRPr="00686320" w:rsidRDefault="000022C1" w:rsidP="000022C1">
      <w:pPr>
        <w:pStyle w:val="afe"/>
        <w:spacing w:afterLines="50" w:after="120"/>
        <w:ind w:leftChars="0" w:left="1260"/>
        <w:jc w:val="both"/>
        <w:rPr>
          <w:rFonts w:eastAsia="SimSun"/>
          <w:lang w:val="en-US" w:eastAsia="zh-CN"/>
        </w:rPr>
      </w:pPr>
    </w:p>
    <w:p w14:paraId="7C2CCE8E" w14:textId="7B118F13" w:rsidR="004703F6" w:rsidRPr="00593EC5" w:rsidRDefault="00B5631A" w:rsidP="00875FFE">
      <w:pPr>
        <w:spacing w:afterLines="50" w:after="120"/>
        <w:jc w:val="both"/>
        <w:rPr>
          <w:rFonts w:eastAsiaTheme="minorEastAsia"/>
          <w:b/>
          <w:sz w:val="22"/>
          <w:u w:val="single"/>
          <w:lang w:val="en-US"/>
        </w:rPr>
      </w:pPr>
      <w:r w:rsidRPr="00593EC5">
        <w:rPr>
          <w:rFonts w:eastAsiaTheme="minorEastAsia"/>
          <w:b/>
          <w:sz w:val="22"/>
          <w:u w:val="single"/>
          <w:lang w:val="en-US"/>
        </w:rPr>
        <w:t xml:space="preserve">Proposal 2: </w:t>
      </w:r>
    </w:p>
    <w:p w14:paraId="6FB4BD81" w14:textId="77777777" w:rsidR="00DC09CF" w:rsidRDefault="00B5631A" w:rsidP="00593EC5">
      <w:pPr>
        <w:pStyle w:val="afe"/>
        <w:numPr>
          <w:ilvl w:val="0"/>
          <w:numId w:val="53"/>
        </w:numPr>
        <w:spacing w:afterLines="50" w:after="120"/>
        <w:ind w:leftChars="0"/>
        <w:jc w:val="both"/>
        <w:rPr>
          <w:rFonts w:eastAsiaTheme="minorEastAsia"/>
          <w:i/>
          <w:sz w:val="22"/>
        </w:rPr>
      </w:pPr>
      <w:r>
        <w:rPr>
          <w:rFonts w:eastAsiaTheme="minorEastAsia"/>
          <w:i/>
          <w:sz w:val="22"/>
        </w:rPr>
        <w:t xml:space="preserve">For Scenario 6 and Scenario 7, conclude whether possible introduction of additional priority rules between different service/traffic types (e.g., </w:t>
      </w:r>
      <w:proofErr w:type="spellStart"/>
      <w:r>
        <w:rPr>
          <w:rFonts w:eastAsiaTheme="minorEastAsia"/>
          <w:i/>
          <w:sz w:val="22"/>
        </w:rPr>
        <w:t>eMBB</w:t>
      </w:r>
      <w:proofErr w:type="spellEnd"/>
      <w:r>
        <w:rPr>
          <w:rFonts w:eastAsiaTheme="minorEastAsia"/>
          <w:i/>
          <w:sz w:val="22"/>
        </w:rPr>
        <w:t xml:space="preserve"> vs URLLC) are to be discussed in URLLC SI or MR DC and CA WI.</w:t>
      </w:r>
    </w:p>
    <w:p w14:paraId="1117888F" w14:textId="43FDEE26" w:rsidR="00B5631A" w:rsidRDefault="00DC09CF" w:rsidP="00DC09CF">
      <w:pPr>
        <w:pStyle w:val="afe"/>
        <w:numPr>
          <w:ilvl w:val="1"/>
          <w:numId w:val="53"/>
        </w:numPr>
        <w:spacing w:afterLines="50" w:after="120"/>
        <w:ind w:leftChars="0"/>
        <w:jc w:val="both"/>
        <w:rPr>
          <w:rFonts w:eastAsiaTheme="minorEastAsia"/>
          <w:i/>
          <w:sz w:val="22"/>
        </w:rPr>
      </w:pPr>
      <w:r>
        <w:rPr>
          <w:rFonts w:eastAsiaTheme="minorEastAsia" w:hint="eastAsia"/>
          <w:i/>
          <w:sz w:val="22"/>
        </w:rPr>
        <w:t>Our slight preference is to work on it in MR DC and CA WI.</w:t>
      </w:r>
    </w:p>
    <w:p w14:paraId="6BAAC369" w14:textId="77777777" w:rsidR="00B5631A" w:rsidRPr="00593EC5" w:rsidRDefault="00B5631A" w:rsidP="00875FFE">
      <w:pPr>
        <w:spacing w:afterLines="50" w:after="120"/>
        <w:jc w:val="both"/>
        <w:rPr>
          <w:rFonts w:eastAsia="SimSun"/>
          <w:sz w:val="22"/>
          <w:lang w:eastAsia="zh-CN"/>
        </w:rPr>
      </w:pPr>
    </w:p>
    <w:p w14:paraId="72F5D085" w14:textId="23B40FD2" w:rsidR="00D5166A" w:rsidRPr="00CF4C0C" w:rsidRDefault="00D5166A" w:rsidP="001A4CD7">
      <w:pPr>
        <w:pStyle w:val="1"/>
        <w:numPr>
          <w:ilvl w:val="0"/>
          <w:numId w:val="6"/>
        </w:numPr>
        <w:spacing w:after="120"/>
        <w:jc w:val="both"/>
        <w:rPr>
          <w:rFonts w:eastAsia="DengXian"/>
          <w:b/>
          <w:lang w:val="en-US" w:eastAsia="zh-CN"/>
        </w:rPr>
      </w:pPr>
      <w:r w:rsidRPr="00CF4C0C">
        <w:rPr>
          <w:rFonts w:eastAsia="DengXian" w:hint="eastAsia"/>
          <w:b/>
          <w:lang w:val="en-US" w:eastAsia="zh-CN"/>
        </w:rPr>
        <w:t>Conclusion</w:t>
      </w:r>
    </w:p>
    <w:p w14:paraId="1D41E29A" w14:textId="14A30116" w:rsidR="00096E6F" w:rsidRPr="00CF4C0C" w:rsidRDefault="006E1683" w:rsidP="00B342A7">
      <w:pPr>
        <w:spacing w:after="120"/>
        <w:jc w:val="both"/>
        <w:rPr>
          <w:rFonts w:eastAsia="SimSun"/>
          <w:sz w:val="22"/>
          <w:szCs w:val="22"/>
          <w:lang w:eastAsia="zh-CN"/>
        </w:rPr>
      </w:pPr>
      <w:r w:rsidRPr="00CF4C0C">
        <w:rPr>
          <w:rFonts w:eastAsia="SimSun"/>
          <w:sz w:val="22"/>
          <w:szCs w:val="22"/>
          <w:lang w:eastAsia="zh-CN"/>
        </w:rPr>
        <w:t>I</w:t>
      </w:r>
      <w:r w:rsidRPr="00CF4C0C">
        <w:rPr>
          <w:rFonts w:eastAsia="SimSun" w:hint="eastAsia"/>
          <w:sz w:val="22"/>
          <w:szCs w:val="22"/>
          <w:lang w:eastAsia="zh-CN"/>
        </w:rPr>
        <w:t xml:space="preserve">n </w:t>
      </w:r>
      <w:r w:rsidRPr="00CF4C0C">
        <w:rPr>
          <w:rFonts w:eastAsia="SimSun"/>
          <w:sz w:val="22"/>
          <w:szCs w:val="22"/>
          <w:lang w:eastAsia="zh-CN"/>
        </w:rPr>
        <w:t xml:space="preserve">this contribution, we discussed </w:t>
      </w:r>
      <w:r w:rsidR="00382DD5" w:rsidRPr="00CF4C0C">
        <w:rPr>
          <w:rFonts w:eastAsia="SimSun"/>
          <w:sz w:val="22"/>
          <w:szCs w:val="22"/>
          <w:lang w:eastAsia="zh-CN"/>
        </w:rPr>
        <w:t xml:space="preserve">URLLC uplink transmission prioritization and multiplexing for </w:t>
      </w:r>
      <w:r w:rsidR="00B5631A" w:rsidRPr="00CF4C0C">
        <w:rPr>
          <w:rFonts w:eastAsia="SimSun"/>
          <w:sz w:val="22"/>
          <w:szCs w:val="22"/>
          <w:lang w:eastAsia="zh-CN"/>
        </w:rPr>
        <w:t>int</w:t>
      </w:r>
      <w:r w:rsidR="00B5631A">
        <w:rPr>
          <w:rFonts w:eastAsia="SimSun"/>
          <w:sz w:val="22"/>
          <w:szCs w:val="22"/>
          <w:lang w:eastAsia="zh-CN"/>
        </w:rPr>
        <w:t>ra</w:t>
      </w:r>
      <w:r w:rsidR="00382DD5" w:rsidRPr="00CF4C0C">
        <w:rPr>
          <w:rFonts w:eastAsia="SimSun"/>
          <w:sz w:val="22"/>
          <w:szCs w:val="22"/>
          <w:lang w:eastAsia="zh-CN"/>
        </w:rPr>
        <w:t xml:space="preserve">-UE. Proposals are summarized as following: </w:t>
      </w:r>
    </w:p>
    <w:p w14:paraId="6D13FB9E" w14:textId="77777777" w:rsidR="00B5631A" w:rsidRPr="00BA1DBF" w:rsidRDefault="00B5631A" w:rsidP="00B5631A">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b/>
          <w:sz w:val="22"/>
          <w:u w:val="single"/>
          <w:lang w:val="en-US"/>
        </w:rPr>
        <w:t>1</w:t>
      </w:r>
      <w:r w:rsidRPr="00BA1DBF">
        <w:rPr>
          <w:rFonts w:eastAsiaTheme="minorEastAsia" w:hint="eastAsia"/>
          <w:b/>
          <w:sz w:val="22"/>
          <w:u w:val="single"/>
          <w:lang w:val="en-US"/>
        </w:rPr>
        <w:t>:</w:t>
      </w:r>
    </w:p>
    <w:p w14:paraId="32A8CB38" w14:textId="77777777" w:rsidR="00B5631A" w:rsidRDefault="00B5631A" w:rsidP="00B5631A">
      <w:pPr>
        <w:pStyle w:val="afe"/>
        <w:numPr>
          <w:ilvl w:val="0"/>
          <w:numId w:val="48"/>
        </w:numPr>
        <w:spacing w:afterLines="50" w:after="120"/>
        <w:ind w:leftChars="0"/>
        <w:jc w:val="both"/>
        <w:rPr>
          <w:rFonts w:eastAsiaTheme="minorEastAsia"/>
          <w:i/>
          <w:sz w:val="22"/>
          <w:lang w:val="en-US"/>
        </w:rPr>
      </w:pPr>
      <w:r>
        <w:rPr>
          <w:rFonts w:eastAsiaTheme="minorEastAsia" w:hint="eastAsia"/>
          <w:i/>
          <w:sz w:val="22"/>
          <w:lang w:val="en-US"/>
        </w:rPr>
        <w:t xml:space="preserve">For </w:t>
      </w:r>
      <w:r>
        <w:rPr>
          <w:rFonts w:eastAsiaTheme="minorEastAsia"/>
          <w:i/>
          <w:sz w:val="22"/>
          <w:lang w:val="en-US"/>
        </w:rPr>
        <w:t xml:space="preserve">Scenario 1 of </w:t>
      </w:r>
      <w:r w:rsidRPr="000022C1">
        <w:rPr>
          <w:rFonts w:eastAsiaTheme="minorEastAsia" w:hint="eastAsia"/>
          <w:i/>
          <w:sz w:val="22"/>
          <w:lang w:val="en-US"/>
        </w:rPr>
        <w:t>i</w:t>
      </w:r>
      <w:r w:rsidRPr="00BC5B6B">
        <w:rPr>
          <w:rFonts w:eastAsiaTheme="minorEastAsia"/>
          <w:i/>
          <w:sz w:val="22"/>
          <w:lang w:val="en-US"/>
        </w:rPr>
        <w:t>ntra-UE DL Prioritization</w:t>
      </w:r>
      <w:r>
        <w:rPr>
          <w:rFonts w:eastAsiaTheme="minorEastAsia" w:hint="eastAsia"/>
          <w:i/>
          <w:sz w:val="22"/>
          <w:lang w:val="en-US"/>
        </w:rPr>
        <w:t>,</w:t>
      </w:r>
    </w:p>
    <w:p w14:paraId="1088EFB3" w14:textId="77777777" w:rsidR="00B5631A" w:rsidRDefault="00B5631A" w:rsidP="00B5631A">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If valid DL assignments are detected based on C-RNTI</w:t>
      </w:r>
      <w:r>
        <w:rPr>
          <w:rFonts w:eastAsiaTheme="minorEastAsia"/>
          <w:i/>
          <w:sz w:val="22"/>
          <w:lang w:val="en-US"/>
        </w:rPr>
        <w:t>/MCS-C-RNTI</w:t>
      </w:r>
      <w:r>
        <w:rPr>
          <w:rFonts w:eastAsiaTheme="minorEastAsia" w:hint="eastAsia"/>
          <w:i/>
          <w:sz w:val="22"/>
          <w:lang w:val="en-US"/>
        </w:rPr>
        <w:t xml:space="preserve">/CS-RNTI in PDCCH for more than one 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70605D06"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3BDD9575" w14:textId="77777777" w:rsidR="00B5631A" w:rsidRDefault="00B5631A" w:rsidP="00B5631A">
      <w:pPr>
        <w:pStyle w:val="afe"/>
        <w:numPr>
          <w:ilvl w:val="0"/>
          <w:numId w:val="48"/>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0022C1">
        <w:rPr>
          <w:rFonts w:eastAsiaTheme="minorEastAsia" w:hint="eastAsia"/>
          <w:i/>
          <w:sz w:val="22"/>
          <w:lang w:val="en-US"/>
        </w:rPr>
        <w:t>intra-UE</w:t>
      </w:r>
      <w:r>
        <w:rPr>
          <w:rFonts w:eastAsiaTheme="minorEastAsia"/>
          <w:i/>
          <w:sz w:val="22"/>
          <w:lang w:val="en-US"/>
        </w:rPr>
        <w:t xml:space="preserve"> UL data Prioritization</w:t>
      </w:r>
      <w:r>
        <w:rPr>
          <w:rFonts w:eastAsiaTheme="minorEastAsia" w:hint="eastAsia"/>
          <w:i/>
          <w:sz w:val="22"/>
          <w:lang w:val="en-US"/>
        </w:rPr>
        <w:t>,</w:t>
      </w:r>
    </w:p>
    <w:p w14:paraId="3EBB8118" w14:textId="77777777" w:rsidR="00B5631A" w:rsidRDefault="00B5631A" w:rsidP="00B5631A">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If valid UL grants are detected based on C-RNTI</w:t>
      </w:r>
      <w:r>
        <w:rPr>
          <w:rFonts w:eastAsiaTheme="minorEastAsia"/>
          <w:i/>
          <w:sz w:val="22"/>
          <w:lang w:val="en-US"/>
        </w:rPr>
        <w:t>/MCS-C-RNTI</w:t>
      </w:r>
      <w:r>
        <w:rPr>
          <w:rFonts w:eastAsiaTheme="minorEastAsia" w:hint="eastAsia"/>
          <w:i/>
          <w:sz w:val="22"/>
          <w:lang w:val="en-US"/>
        </w:rPr>
        <w:t xml:space="preserve">/CS-RNTI in PDCCH or configured grant for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3A545C85" w14:textId="77777777" w:rsidR="00B5631A" w:rsidRDefault="00B5631A" w:rsidP="00B5631A">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516E3C3F"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0D0A263D"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5969B478"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473D5648"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sidRPr="00183430">
        <w:rPr>
          <w:rFonts w:eastAsiaTheme="minorEastAsia" w:hint="eastAsia"/>
          <w:i/>
          <w:sz w:val="22"/>
          <w:lang w:val="en-US"/>
        </w:rPr>
        <w:t>FFS</w:t>
      </w:r>
      <w:r>
        <w:rPr>
          <w:rFonts w:eastAsiaTheme="minorEastAsia"/>
          <w:i/>
          <w:sz w:val="22"/>
          <w:lang w:val="en-US"/>
        </w:rPr>
        <w:t xml:space="preserve"> </w:t>
      </w:r>
      <w:r w:rsidRPr="00183430">
        <w:rPr>
          <w:rFonts w:eastAsiaTheme="minorEastAsia" w:hint="eastAsia"/>
          <w:i/>
          <w:sz w:val="22"/>
          <w:lang w:val="en-US"/>
        </w:rPr>
        <w:t>t</w:t>
      </w:r>
      <w:r>
        <w:rPr>
          <w:rFonts w:eastAsiaTheme="minorEastAsia" w:hint="eastAsia"/>
          <w:i/>
          <w:sz w:val="22"/>
          <w:lang w:val="en-US"/>
        </w:rPr>
        <w:t>he UE shall not resume the dropped/stopped transmission</w:t>
      </w:r>
    </w:p>
    <w:p w14:paraId="1723D735"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sidRPr="00183430">
        <w:rPr>
          <w:rFonts w:eastAsiaTheme="minorEastAsia" w:hint="eastAsia"/>
          <w:i/>
          <w:sz w:val="22"/>
          <w:lang w:val="en-US"/>
        </w:rPr>
        <w:t>FFS</w:t>
      </w:r>
      <w:r>
        <w:rPr>
          <w:rFonts w:eastAsiaTheme="minorEastAsia"/>
          <w:i/>
          <w:sz w:val="22"/>
          <w:lang w:val="en-US"/>
        </w:rPr>
        <w:t xml:space="preserve"> </w:t>
      </w: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0F7FB0D6" w14:textId="0DE9972B" w:rsidR="00B5631A" w:rsidRPr="000022C1" w:rsidRDefault="00B5631A" w:rsidP="00B5631A">
      <w:pPr>
        <w:pStyle w:val="afe"/>
        <w:numPr>
          <w:ilvl w:val="0"/>
          <w:numId w:val="48"/>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0022C1">
        <w:rPr>
          <w:rFonts w:eastAsiaTheme="minorEastAsia" w:hint="eastAsia"/>
          <w:i/>
          <w:sz w:val="22"/>
          <w:lang w:val="en-US"/>
        </w:rPr>
        <w:t>intra-UE</w:t>
      </w:r>
      <w:r>
        <w:rPr>
          <w:rFonts w:eastAsiaTheme="minorEastAsia"/>
          <w:i/>
          <w:sz w:val="22"/>
          <w:lang w:val="en-US"/>
        </w:rPr>
        <w:t xml:space="preserve"> UL control Prioritization</w:t>
      </w:r>
      <w:r w:rsidRPr="000022C1">
        <w:rPr>
          <w:rFonts w:eastAsiaTheme="minorEastAsia" w:hint="eastAsia"/>
          <w:i/>
          <w:sz w:val="22"/>
          <w:lang w:val="en-US"/>
        </w:rPr>
        <w:t>,</w:t>
      </w:r>
    </w:p>
    <w:p w14:paraId="30AFC062" w14:textId="77777777" w:rsidR="00B5631A" w:rsidRDefault="00B5631A" w:rsidP="00B5631A">
      <w:pPr>
        <w:pStyle w:val="afe"/>
        <w:numPr>
          <w:ilvl w:val="1"/>
          <w:numId w:val="48"/>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617443BF"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4457CF8D" w14:textId="77777777" w:rsidR="00B5631A" w:rsidRDefault="00B5631A" w:rsidP="00B5631A">
      <w:pPr>
        <w:pStyle w:val="afe"/>
        <w:numPr>
          <w:ilvl w:val="2"/>
          <w:numId w:val="48"/>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77C233E7" w14:textId="77777777" w:rsidR="00B5631A" w:rsidRPr="000022C1" w:rsidRDefault="00B5631A" w:rsidP="00B5631A">
      <w:pPr>
        <w:pStyle w:val="afe"/>
        <w:numPr>
          <w:ilvl w:val="2"/>
          <w:numId w:val="48"/>
        </w:numPr>
        <w:spacing w:afterLines="50" w:after="120"/>
        <w:ind w:leftChars="0"/>
        <w:jc w:val="both"/>
        <w:rPr>
          <w:rFonts w:eastAsiaTheme="minorEastAsia"/>
          <w:i/>
          <w:sz w:val="22"/>
          <w:lang w:val="en-US"/>
        </w:rPr>
      </w:pPr>
      <w:r w:rsidRPr="00686320">
        <w:rPr>
          <w:rFonts w:eastAsiaTheme="minorEastAsia" w:hint="eastAsia"/>
          <w:i/>
          <w:sz w:val="22"/>
          <w:lang w:val="en-US"/>
        </w:rPr>
        <w:t xml:space="preserve">CSI on PUSCH </w:t>
      </w:r>
      <w:r w:rsidRPr="00686320">
        <w:rPr>
          <w:rFonts w:eastAsiaTheme="minorEastAsia"/>
          <w:i/>
          <w:sz w:val="22"/>
          <w:lang w:val="en-US"/>
        </w:rPr>
        <w:t xml:space="preserve">with </w:t>
      </w:r>
      <w:r w:rsidRPr="00686320">
        <w:rPr>
          <w:rFonts w:eastAsiaTheme="minorEastAsia" w:hint="eastAsia"/>
          <w:i/>
          <w:sz w:val="22"/>
          <w:lang w:val="en-US"/>
        </w:rPr>
        <w:t xml:space="preserve">starting </w:t>
      </w:r>
      <w:r w:rsidRPr="00686320">
        <w:rPr>
          <w:rFonts w:eastAsiaTheme="minorEastAsia"/>
          <w:i/>
          <w:sz w:val="22"/>
          <w:lang w:val="en-US"/>
        </w:rPr>
        <w:t xml:space="preserve">symbol </w:t>
      </w:r>
      <w:r w:rsidRPr="00686320">
        <w:rPr>
          <w:rFonts w:eastAsiaTheme="minorEastAsia" w:hint="eastAsia"/>
          <w:i/>
          <w:sz w:val="22"/>
          <w:lang w:val="en-US"/>
        </w:rPr>
        <w:t>#n is dropped</w:t>
      </w:r>
    </w:p>
    <w:p w14:paraId="704E2365" w14:textId="77777777" w:rsidR="00B5631A" w:rsidRPr="000022C1" w:rsidRDefault="00B5631A" w:rsidP="00B5631A">
      <w:pPr>
        <w:pStyle w:val="afe"/>
        <w:numPr>
          <w:ilvl w:val="2"/>
          <w:numId w:val="48"/>
        </w:numPr>
        <w:spacing w:afterLines="50" w:after="120"/>
        <w:ind w:leftChars="0"/>
        <w:jc w:val="both"/>
        <w:rPr>
          <w:rFonts w:eastAsiaTheme="minorEastAsia"/>
          <w:i/>
          <w:sz w:val="22"/>
          <w:lang w:val="en-US"/>
        </w:rPr>
      </w:pPr>
      <w:r w:rsidRPr="000022C1">
        <w:rPr>
          <w:rFonts w:eastAsiaTheme="minorEastAsia" w:hint="eastAsia"/>
          <w:i/>
          <w:sz w:val="22"/>
          <w:lang w:val="en-US"/>
        </w:rPr>
        <w:t>FFS</w:t>
      </w:r>
      <w:r>
        <w:rPr>
          <w:rFonts w:eastAsiaTheme="minorEastAsia"/>
          <w:i/>
          <w:sz w:val="22"/>
          <w:lang w:val="en-US"/>
        </w:rPr>
        <w:t xml:space="preserve"> </w:t>
      </w:r>
      <w:r w:rsidRPr="00686320">
        <w:rPr>
          <w:rFonts w:eastAsiaTheme="minorEastAsia" w:hint="eastAsia"/>
          <w:i/>
          <w:sz w:val="22"/>
          <w:lang w:val="en-US"/>
        </w:rPr>
        <w:t xml:space="preserve">HARQ-ACK on the PUCCH </w:t>
      </w:r>
      <w:r w:rsidRPr="00686320">
        <w:rPr>
          <w:rFonts w:eastAsiaTheme="minorEastAsia"/>
          <w:i/>
          <w:sz w:val="22"/>
          <w:lang w:val="en-US"/>
        </w:rPr>
        <w:t xml:space="preserve">with </w:t>
      </w:r>
      <w:r w:rsidRPr="00686320">
        <w:rPr>
          <w:rFonts w:eastAsiaTheme="minorEastAsia" w:hint="eastAsia"/>
          <w:i/>
          <w:sz w:val="22"/>
          <w:lang w:val="en-US"/>
        </w:rPr>
        <w:t xml:space="preserve">starting symbol #n is </w:t>
      </w:r>
      <w:r w:rsidRPr="00686320">
        <w:rPr>
          <w:rFonts w:eastAsiaTheme="minorEastAsia"/>
          <w:i/>
          <w:sz w:val="22"/>
          <w:lang w:val="en-US"/>
        </w:rPr>
        <w:t>transmitted</w:t>
      </w:r>
      <w:r w:rsidRPr="00686320">
        <w:rPr>
          <w:rFonts w:eastAsiaTheme="minorEastAsia" w:hint="eastAsia"/>
          <w:i/>
          <w:sz w:val="22"/>
          <w:lang w:val="en-US"/>
        </w:rPr>
        <w:t xml:space="preserve"> on the PUCCH </w:t>
      </w:r>
      <w:r w:rsidRPr="00686320">
        <w:rPr>
          <w:rFonts w:eastAsiaTheme="minorEastAsia"/>
          <w:i/>
          <w:sz w:val="22"/>
          <w:lang w:val="en-US"/>
        </w:rPr>
        <w:t xml:space="preserve">with </w:t>
      </w:r>
      <w:r w:rsidRPr="00686320">
        <w:rPr>
          <w:rFonts w:eastAsiaTheme="minorEastAsia" w:hint="eastAsia"/>
          <w:i/>
          <w:sz w:val="22"/>
          <w:lang w:val="en-US"/>
        </w:rPr>
        <w:t>starting symbol #</w:t>
      </w:r>
      <w:proofErr w:type="spellStart"/>
      <w:r w:rsidRPr="00686320">
        <w:rPr>
          <w:rFonts w:eastAsiaTheme="minorEastAsia" w:hint="eastAsia"/>
          <w:i/>
          <w:sz w:val="22"/>
          <w:lang w:val="en-US"/>
        </w:rPr>
        <w:t>n+x</w:t>
      </w:r>
      <w:proofErr w:type="spellEnd"/>
    </w:p>
    <w:p w14:paraId="00B0CAEA" w14:textId="77777777" w:rsidR="00B5631A" w:rsidRPr="00686320" w:rsidRDefault="00B5631A" w:rsidP="00B5631A">
      <w:pPr>
        <w:pStyle w:val="afe"/>
        <w:spacing w:afterLines="50" w:after="120"/>
        <w:ind w:leftChars="0" w:left="1260"/>
        <w:jc w:val="both"/>
        <w:rPr>
          <w:rFonts w:eastAsia="SimSun"/>
          <w:lang w:val="en-US" w:eastAsia="zh-CN"/>
        </w:rPr>
      </w:pPr>
    </w:p>
    <w:p w14:paraId="196511CE" w14:textId="77777777" w:rsidR="00B5631A" w:rsidRPr="00640493" w:rsidRDefault="00B5631A" w:rsidP="00B5631A">
      <w:pPr>
        <w:spacing w:afterLines="50" w:after="120"/>
        <w:jc w:val="both"/>
        <w:rPr>
          <w:rFonts w:eastAsiaTheme="minorEastAsia"/>
          <w:b/>
          <w:sz w:val="22"/>
          <w:u w:val="single"/>
          <w:lang w:val="en-US"/>
        </w:rPr>
      </w:pPr>
      <w:r w:rsidRPr="00640493">
        <w:rPr>
          <w:rFonts w:eastAsiaTheme="minorEastAsia" w:hint="eastAsia"/>
          <w:b/>
          <w:sz w:val="22"/>
          <w:u w:val="single"/>
          <w:lang w:val="en-US"/>
        </w:rPr>
        <w:lastRenderedPageBreak/>
        <w:t>P</w:t>
      </w:r>
      <w:r w:rsidRPr="00640493">
        <w:rPr>
          <w:rFonts w:eastAsiaTheme="minorEastAsia"/>
          <w:b/>
          <w:sz w:val="22"/>
          <w:u w:val="single"/>
          <w:lang w:val="en-US"/>
        </w:rPr>
        <w:t xml:space="preserve">roposal 2: </w:t>
      </w:r>
    </w:p>
    <w:p w14:paraId="5568D86A" w14:textId="77777777" w:rsidR="00B5631A" w:rsidRDefault="00B5631A" w:rsidP="00B5631A">
      <w:pPr>
        <w:pStyle w:val="afe"/>
        <w:numPr>
          <w:ilvl w:val="0"/>
          <w:numId w:val="53"/>
        </w:numPr>
        <w:spacing w:afterLines="50" w:after="120"/>
        <w:ind w:leftChars="0"/>
        <w:jc w:val="both"/>
        <w:rPr>
          <w:rFonts w:eastAsiaTheme="minorEastAsia"/>
          <w:i/>
          <w:sz w:val="22"/>
        </w:rPr>
      </w:pPr>
      <w:r>
        <w:rPr>
          <w:rFonts w:eastAsiaTheme="minorEastAsia"/>
          <w:i/>
          <w:sz w:val="22"/>
        </w:rPr>
        <w:t xml:space="preserve">For Scenario 6 and Scenario 7, conclude whether possible introduction of additional priority rules between different service/traffic types (e.g., </w:t>
      </w:r>
      <w:proofErr w:type="spellStart"/>
      <w:r>
        <w:rPr>
          <w:rFonts w:eastAsiaTheme="minorEastAsia"/>
          <w:i/>
          <w:sz w:val="22"/>
        </w:rPr>
        <w:t>eMBB</w:t>
      </w:r>
      <w:proofErr w:type="spellEnd"/>
      <w:r>
        <w:rPr>
          <w:rFonts w:eastAsiaTheme="minorEastAsia"/>
          <w:i/>
          <w:sz w:val="22"/>
        </w:rPr>
        <w:t xml:space="preserve"> vs URLLC) are to be discussed in URLLC SI or MR DC and CA WI.</w:t>
      </w:r>
    </w:p>
    <w:p w14:paraId="70B3083D" w14:textId="77777777" w:rsidR="00FC3763" w:rsidRDefault="00FC3763" w:rsidP="00FC3763">
      <w:pPr>
        <w:pStyle w:val="afe"/>
        <w:numPr>
          <w:ilvl w:val="1"/>
          <w:numId w:val="53"/>
        </w:numPr>
        <w:spacing w:afterLines="50" w:after="120"/>
        <w:ind w:leftChars="0"/>
        <w:jc w:val="both"/>
        <w:rPr>
          <w:rFonts w:eastAsiaTheme="minorEastAsia"/>
          <w:i/>
          <w:sz w:val="22"/>
        </w:rPr>
      </w:pPr>
      <w:r>
        <w:rPr>
          <w:rFonts w:eastAsiaTheme="minorEastAsia" w:hint="eastAsia"/>
          <w:i/>
          <w:sz w:val="22"/>
        </w:rPr>
        <w:t>Our slight preference is to work on it in MR DC and CA WI.</w:t>
      </w:r>
      <w:commentRangeStart w:id="8"/>
      <w:commentRangeEnd w:id="8"/>
    </w:p>
    <w:p w14:paraId="16801B55" w14:textId="77777777" w:rsidR="00E556A6" w:rsidRPr="00B5631A" w:rsidRDefault="00E556A6" w:rsidP="00B342A7">
      <w:pPr>
        <w:spacing w:after="120"/>
        <w:jc w:val="both"/>
        <w:rPr>
          <w:rFonts w:eastAsia="SimSun" w:hint="eastAsia"/>
          <w:sz w:val="22"/>
          <w:szCs w:val="22"/>
          <w:lang w:val="en-US" w:eastAsia="zh-CN"/>
        </w:rPr>
      </w:pPr>
    </w:p>
    <w:p w14:paraId="5134DDD9" w14:textId="77777777" w:rsidR="00E23DF0" w:rsidRPr="00CF4C0C" w:rsidRDefault="00E23DF0" w:rsidP="00E23DF0">
      <w:pPr>
        <w:pStyle w:val="1"/>
        <w:spacing w:after="120"/>
        <w:jc w:val="both"/>
        <w:rPr>
          <w:b/>
          <w:lang w:val="en-US"/>
        </w:rPr>
      </w:pPr>
      <w:r w:rsidRPr="00CF4C0C">
        <w:rPr>
          <w:b/>
          <w:lang w:val="en-US"/>
        </w:rPr>
        <w:t>References</w:t>
      </w:r>
    </w:p>
    <w:p w14:paraId="1DAC6CC7" w14:textId="5ED18CFB" w:rsidR="006E1029" w:rsidRDefault="006E1029" w:rsidP="006E1029">
      <w:pPr>
        <w:widowControl w:val="0"/>
        <w:numPr>
          <w:ilvl w:val="0"/>
          <w:numId w:val="4"/>
        </w:numPr>
        <w:spacing w:after="120"/>
        <w:jc w:val="both"/>
        <w:rPr>
          <w:rFonts w:eastAsia="SimSun"/>
          <w:sz w:val="22"/>
          <w:lang w:val="en-US" w:eastAsia="zh-CN"/>
        </w:rPr>
      </w:pPr>
      <w:r w:rsidRPr="006E1029">
        <w:rPr>
          <w:rFonts w:eastAsia="SimSun"/>
          <w:sz w:val="22"/>
          <w:lang w:val="en-US" w:eastAsia="zh-CN"/>
        </w:rPr>
        <w:t>R2-1818795, ‘LS on Intra-UE Prioritization/Multiplexing,’ TSG RAN WG2</w:t>
      </w:r>
    </w:p>
    <w:p w14:paraId="49611B93" w14:textId="77777777" w:rsidR="00806B78" w:rsidRPr="00806B78" w:rsidRDefault="00806B78" w:rsidP="00850B07">
      <w:pPr>
        <w:widowControl w:val="0"/>
        <w:numPr>
          <w:ilvl w:val="0"/>
          <w:numId w:val="4"/>
        </w:numPr>
        <w:spacing w:after="120"/>
        <w:jc w:val="both"/>
        <w:rPr>
          <w:rFonts w:eastAsia="SimSun"/>
          <w:sz w:val="22"/>
          <w:lang w:val="en-US" w:eastAsia="zh-CN"/>
        </w:rPr>
      </w:pPr>
      <w:r w:rsidRPr="00806B78">
        <w:rPr>
          <w:rFonts w:eastAsia="SimSun"/>
          <w:sz w:val="22"/>
          <w:lang w:val="en-US" w:eastAsia="zh-CN"/>
        </w:rPr>
        <w:t>R2-1818991, “LS on multiple active configured grant configurations”, RAN1</w:t>
      </w:r>
    </w:p>
    <w:p w14:paraId="5864182B" w14:textId="4D9E34EC" w:rsidR="005C3062" w:rsidRDefault="0034749B" w:rsidP="00850B07">
      <w:pPr>
        <w:widowControl w:val="0"/>
        <w:numPr>
          <w:ilvl w:val="0"/>
          <w:numId w:val="4"/>
        </w:numPr>
        <w:spacing w:after="120"/>
        <w:jc w:val="both"/>
        <w:rPr>
          <w:rFonts w:eastAsia="SimSun"/>
          <w:sz w:val="22"/>
          <w:lang w:val="en-US" w:eastAsia="zh-CN"/>
        </w:rPr>
      </w:pPr>
      <w:r w:rsidRPr="0034749B">
        <w:rPr>
          <w:rFonts w:eastAsia="SimSun"/>
          <w:sz w:val="22"/>
          <w:lang w:val="en-US" w:eastAsia="zh-CN"/>
        </w:rPr>
        <w:t>3GPP TS 38.321 V15.3.0 (2018-09)</w:t>
      </w:r>
      <w:r>
        <w:rPr>
          <w:rFonts w:eastAsia="SimSun"/>
          <w:sz w:val="22"/>
          <w:lang w:val="en-US" w:eastAsia="zh-CN"/>
        </w:rPr>
        <w:t xml:space="preserve">, ‘NR </w:t>
      </w:r>
      <w:r w:rsidRPr="0034749B">
        <w:rPr>
          <w:rFonts w:eastAsia="SimSun"/>
          <w:sz w:val="22"/>
          <w:lang w:val="en-US" w:eastAsia="zh-CN"/>
        </w:rPr>
        <w:t>Medium Access Control (MAC) protocol specification</w:t>
      </w:r>
      <w:r>
        <w:rPr>
          <w:rFonts w:eastAsia="SimSun"/>
          <w:sz w:val="22"/>
          <w:lang w:val="en-US" w:eastAsia="zh-CN"/>
        </w:rPr>
        <w:t>’</w:t>
      </w:r>
    </w:p>
    <w:p w14:paraId="4177A416" w14:textId="0316A7AE" w:rsidR="00B1461C" w:rsidRDefault="001C190B" w:rsidP="00B1461C">
      <w:pPr>
        <w:widowControl w:val="0"/>
        <w:numPr>
          <w:ilvl w:val="0"/>
          <w:numId w:val="4"/>
        </w:numPr>
        <w:spacing w:after="120"/>
        <w:jc w:val="both"/>
        <w:rPr>
          <w:rFonts w:eastAsia="SimSun"/>
          <w:sz w:val="22"/>
          <w:lang w:val="en-US" w:eastAsia="zh-CN"/>
        </w:rPr>
      </w:pPr>
      <w:r w:rsidRPr="0034749B">
        <w:rPr>
          <w:rFonts w:eastAsia="SimSun"/>
          <w:sz w:val="22"/>
          <w:lang w:val="en-US" w:eastAsia="zh-CN"/>
        </w:rPr>
        <w:t>R1-1805495 ~ R1-1805499, ‘Corrections for shortened processing time and shortened TTI in 36.213’</w:t>
      </w:r>
    </w:p>
    <w:p w14:paraId="172B5DE9" w14:textId="4BA7B6CE" w:rsidR="00B5631A" w:rsidRDefault="00B5631A" w:rsidP="00B1461C">
      <w:pPr>
        <w:widowControl w:val="0"/>
        <w:numPr>
          <w:ilvl w:val="0"/>
          <w:numId w:val="4"/>
        </w:numPr>
        <w:spacing w:after="120"/>
        <w:jc w:val="both"/>
        <w:rPr>
          <w:rFonts w:eastAsia="SimSun"/>
          <w:sz w:val="22"/>
          <w:lang w:val="en-US" w:eastAsia="zh-CN"/>
        </w:rPr>
      </w:pPr>
      <w:r w:rsidRPr="00B465A0">
        <w:rPr>
          <w:rFonts w:eastAsia="SimSun"/>
          <w:sz w:val="22"/>
          <w:lang w:val="en-US" w:eastAsia="zh-CN"/>
        </w:rPr>
        <w:t>R</w:t>
      </w:r>
      <w:r w:rsidRPr="00B465A0">
        <w:rPr>
          <w:rFonts w:eastAsia="SimSun" w:hint="eastAsia"/>
          <w:sz w:val="22"/>
          <w:lang w:val="en-US" w:eastAsia="zh-CN"/>
        </w:rPr>
        <w:t>P</w:t>
      </w:r>
      <w:r w:rsidRPr="00B465A0">
        <w:rPr>
          <w:rFonts w:eastAsia="SimSun"/>
          <w:sz w:val="22"/>
          <w:lang w:val="en-US" w:eastAsia="zh-CN"/>
        </w:rPr>
        <w:t>-18</w:t>
      </w:r>
      <w:r>
        <w:rPr>
          <w:rFonts w:eastAsia="SimSun"/>
          <w:sz w:val="22"/>
          <w:lang w:val="en-US" w:eastAsia="zh-CN"/>
        </w:rPr>
        <w:t>2076, ‘WID on Multi-RAT Dual-Connectivity and Carrier Aggregation enhancements (</w:t>
      </w:r>
      <w:proofErr w:type="spellStart"/>
      <w:r>
        <w:rPr>
          <w:rFonts w:eastAsia="SimSun"/>
          <w:sz w:val="22"/>
          <w:lang w:val="en-US" w:eastAsia="zh-CN"/>
        </w:rPr>
        <w:t>LTE_NR_DC_CA_enh_Core</w:t>
      </w:r>
      <w:proofErr w:type="spellEnd"/>
      <w:r>
        <w:rPr>
          <w:rFonts w:eastAsia="SimSun"/>
          <w:sz w:val="22"/>
          <w:lang w:val="en-US" w:eastAsia="zh-CN"/>
        </w:rPr>
        <w:t>),’ Ericsson, Nokia, Nokia Shanghai Bell, Huawei</w:t>
      </w:r>
    </w:p>
    <w:p w14:paraId="7C1CD267" w14:textId="132502D0" w:rsidR="00B5631A" w:rsidRPr="0034749B" w:rsidRDefault="00B5631A" w:rsidP="00B1461C">
      <w:pPr>
        <w:widowControl w:val="0"/>
        <w:numPr>
          <w:ilvl w:val="0"/>
          <w:numId w:val="4"/>
        </w:numPr>
        <w:spacing w:after="120"/>
        <w:jc w:val="both"/>
        <w:rPr>
          <w:rFonts w:eastAsia="SimSun"/>
          <w:sz w:val="22"/>
          <w:lang w:val="en-US" w:eastAsia="zh-CN"/>
        </w:rPr>
      </w:pPr>
      <w:r>
        <w:rPr>
          <w:rFonts w:eastAsia="SimSun" w:hint="eastAsia"/>
          <w:sz w:val="22"/>
          <w:lang w:val="en-US" w:eastAsia="zh-CN"/>
        </w:rPr>
        <w:t>R</w:t>
      </w:r>
      <w:r>
        <w:rPr>
          <w:rFonts w:eastAsia="SimSun"/>
          <w:sz w:val="22"/>
          <w:lang w:val="en-US" w:eastAsia="zh-CN"/>
        </w:rPr>
        <w:t>1-19</w:t>
      </w:r>
      <w:r w:rsidR="00262CD4">
        <w:rPr>
          <w:rFonts w:eastAsia="SimSun"/>
          <w:sz w:val="22"/>
          <w:lang w:val="en-US" w:eastAsia="zh-CN"/>
        </w:rPr>
        <w:t>00983</w:t>
      </w:r>
      <w:r>
        <w:rPr>
          <w:rFonts w:eastAsia="SimSun"/>
          <w:sz w:val="22"/>
          <w:lang w:val="en-US" w:eastAsia="zh-CN"/>
        </w:rPr>
        <w:t>, ‘</w:t>
      </w:r>
      <w:r w:rsidRPr="00593EC5">
        <w:rPr>
          <w:rFonts w:eastAsia="SimSun"/>
          <w:sz w:val="22"/>
          <w:lang w:val="en-US" w:eastAsia="zh-CN"/>
        </w:rPr>
        <w:t>Uplink power control for supporting NR-NR dual connectivity,</w:t>
      </w:r>
      <w:r>
        <w:rPr>
          <w:rFonts w:eastAsia="SimSun"/>
          <w:sz w:val="22"/>
          <w:lang w:val="en-US" w:eastAsia="zh-CN"/>
        </w:rPr>
        <w:t>’ NTT DOCOMO</w:t>
      </w:r>
      <w:r>
        <w:rPr>
          <w:rFonts w:eastAsia="SimSun" w:hint="eastAsia"/>
          <w:sz w:val="22"/>
          <w:lang w:val="en-US" w:eastAsia="zh-CN"/>
        </w:rPr>
        <w:t>,</w:t>
      </w:r>
      <w:r>
        <w:rPr>
          <w:rFonts w:eastAsia="SimSun"/>
          <w:sz w:val="22"/>
          <w:lang w:val="en-US" w:eastAsia="zh-CN"/>
        </w:rPr>
        <w:t xml:space="preserve"> </w:t>
      </w:r>
      <w:r>
        <w:rPr>
          <w:rFonts w:eastAsia="SimSun" w:hint="eastAsia"/>
          <w:sz w:val="22"/>
          <w:lang w:val="en-US" w:eastAsia="zh-CN"/>
        </w:rPr>
        <w:t>INC.</w:t>
      </w:r>
    </w:p>
    <w:sectPr w:rsidR="00B5631A" w:rsidRPr="0034749B">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BED91" w14:textId="77777777" w:rsidR="00255ECB" w:rsidRDefault="00255ECB">
      <w:r>
        <w:separator/>
      </w:r>
    </w:p>
  </w:endnote>
  <w:endnote w:type="continuationSeparator" w:id="0">
    <w:p w14:paraId="2EDA5388" w14:textId="77777777" w:rsidR="00255ECB" w:rsidRDefault="00255ECB">
      <w:r>
        <w:continuationSeparator/>
      </w:r>
    </w:p>
  </w:endnote>
  <w:endnote w:type="continuationNotice" w:id="1">
    <w:p w14:paraId="491E8DC2" w14:textId="77777777" w:rsidR="00255ECB" w:rsidRDefault="00255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4010E29"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C3763">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C3763">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C02C4" w14:textId="77777777" w:rsidR="00255ECB" w:rsidRDefault="00255ECB">
      <w:r>
        <w:separator/>
      </w:r>
    </w:p>
  </w:footnote>
  <w:footnote w:type="continuationSeparator" w:id="0">
    <w:p w14:paraId="7DA3DCC8" w14:textId="77777777" w:rsidR="00255ECB" w:rsidRDefault="00255ECB">
      <w:r>
        <w:continuationSeparator/>
      </w:r>
    </w:p>
  </w:footnote>
  <w:footnote w:type="continuationNotice" w:id="1">
    <w:p w14:paraId="1CC7A804" w14:textId="77777777" w:rsidR="00255ECB" w:rsidRDefault="00255E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256A2"/>
    <w:multiLevelType w:val="hybridMultilevel"/>
    <w:tmpl w:val="818E9B9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066096"/>
    <w:multiLevelType w:val="hybridMultilevel"/>
    <w:tmpl w:val="6DFE2A2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AEB7A13"/>
    <w:multiLevelType w:val="hybridMultilevel"/>
    <w:tmpl w:val="D86E80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B8E7348"/>
    <w:multiLevelType w:val="hybridMultilevel"/>
    <w:tmpl w:val="D7DEFC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7B4ADF"/>
    <w:multiLevelType w:val="hybridMultilevel"/>
    <w:tmpl w:val="0E38F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8B2A99"/>
    <w:multiLevelType w:val="hybridMultilevel"/>
    <w:tmpl w:val="129EBC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E5F2BE4"/>
    <w:multiLevelType w:val="hybridMultilevel"/>
    <w:tmpl w:val="793ECA12"/>
    <w:lvl w:ilvl="0" w:tplc="F7BEBD3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08F096B"/>
    <w:multiLevelType w:val="hybridMultilevel"/>
    <w:tmpl w:val="1BA4CFD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B86A28DC">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902351"/>
    <w:multiLevelType w:val="hybridMultilevel"/>
    <w:tmpl w:val="483A694A"/>
    <w:lvl w:ilvl="0" w:tplc="B86A28DC">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378C278A"/>
    <w:multiLevelType w:val="hybridMultilevel"/>
    <w:tmpl w:val="9850C3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E66A966">
      <w:start w:val="3"/>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AA210E0"/>
    <w:multiLevelType w:val="hybridMultilevel"/>
    <w:tmpl w:val="48A8B9F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ED517B"/>
    <w:multiLevelType w:val="hybridMultilevel"/>
    <w:tmpl w:val="3C76D06E"/>
    <w:lvl w:ilvl="0" w:tplc="8E2CBE2E">
      <w:numFmt w:val="bullet"/>
      <w:lvlText w:val="-"/>
      <w:lvlJc w:val="left"/>
      <w:pPr>
        <w:ind w:left="420" w:hanging="42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15:restartNumberingAfterBreak="0">
    <w:nsid w:val="4B066530"/>
    <w:multiLevelType w:val="hybridMultilevel"/>
    <w:tmpl w:val="FD0C3B92"/>
    <w:lvl w:ilvl="0" w:tplc="8C0AD4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8F7A21"/>
    <w:multiLevelType w:val="hybridMultilevel"/>
    <w:tmpl w:val="3B823412"/>
    <w:lvl w:ilvl="0" w:tplc="35C66BB8">
      <w:start w:val="1"/>
      <w:numFmt w:val="bullet"/>
      <w:lvlText w:val=""/>
      <w:lvlJc w:val="left"/>
      <w:pPr>
        <w:ind w:left="840" w:hanging="420"/>
      </w:pPr>
      <w:rPr>
        <w:rFonts w:ascii="Wingdings" w:hAnsi="Wingdings" w:hint="default"/>
        <w:sz w:val="18"/>
        <w:szCs w:val="22"/>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015A3F"/>
    <w:multiLevelType w:val="multilevel"/>
    <w:tmpl w:val="8D72F7B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39"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3630A95"/>
    <w:multiLevelType w:val="hybridMultilevel"/>
    <w:tmpl w:val="D0B4295C"/>
    <w:lvl w:ilvl="0" w:tplc="04090001">
      <w:start w:val="1"/>
      <w:numFmt w:val="bullet"/>
      <w:lvlText w:val=""/>
      <w:lvlJc w:val="left"/>
      <w:pPr>
        <w:ind w:left="420" w:hanging="420"/>
      </w:pPr>
      <w:rPr>
        <w:rFonts w:ascii="Wingdings" w:hAnsi="Wingdings" w:hint="default"/>
      </w:rPr>
    </w:lvl>
    <w:lvl w:ilvl="1" w:tplc="35C66BB8">
      <w:start w:val="1"/>
      <w:numFmt w:val="bullet"/>
      <w:lvlText w:val=""/>
      <w:lvlJc w:val="left"/>
      <w:pPr>
        <w:ind w:left="840" w:hanging="420"/>
      </w:pPr>
      <w:rPr>
        <w:rFonts w:ascii="Wingdings" w:hAnsi="Wingdings" w:hint="default"/>
        <w:sz w:val="18"/>
        <w:szCs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3DD65A3"/>
    <w:multiLevelType w:val="multilevel"/>
    <w:tmpl w:val="FB64E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7587A00"/>
    <w:multiLevelType w:val="hybridMultilevel"/>
    <w:tmpl w:val="28A80822"/>
    <w:lvl w:ilvl="0" w:tplc="216EEB3E">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D5C418C"/>
    <w:multiLevelType w:val="hybridMultilevel"/>
    <w:tmpl w:val="8882770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4"/>
  </w:num>
  <w:num w:numId="3">
    <w:abstractNumId w:val="23"/>
  </w:num>
  <w:num w:numId="4">
    <w:abstractNumId w:val="13"/>
  </w:num>
  <w:num w:numId="5">
    <w:abstractNumId w:val="50"/>
  </w:num>
  <w:num w:numId="6">
    <w:abstractNumId w:val="37"/>
  </w:num>
  <w:num w:numId="7">
    <w:abstractNumId w:val="5"/>
  </w:num>
  <w:num w:numId="8">
    <w:abstractNumId w:val="45"/>
  </w:num>
  <w:num w:numId="9">
    <w:abstractNumId w:val="18"/>
  </w:num>
  <w:num w:numId="10">
    <w:abstractNumId w:val="45"/>
  </w:num>
  <w:num w:numId="11">
    <w:abstractNumId w:val="14"/>
  </w:num>
  <w:num w:numId="12">
    <w:abstractNumId w:val="51"/>
  </w:num>
  <w:num w:numId="13">
    <w:abstractNumId w:val="9"/>
  </w:num>
  <w:num w:numId="14">
    <w:abstractNumId w:val="40"/>
  </w:num>
  <w:num w:numId="15">
    <w:abstractNumId w:val="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9"/>
  </w:num>
  <w:num w:numId="18">
    <w:abstractNumId w:val="28"/>
  </w:num>
  <w:num w:numId="19">
    <w:abstractNumId w:val="24"/>
  </w:num>
  <w:num w:numId="20">
    <w:abstractNumId w:val="16"/>
  </w:num>
  <w:num w:numId="21">
    <w:abstractNumId w:val="11"/>
  </w:num>
  <w:num w:numId="22">
    <w:abstractNumId w:val="17"/>
  </w:num>
  <w:num w:numId="23">
    <w:abstractNumId w:val="21"/>
  </w:num>
  <w:num w:numId="24">
    <w:abstractNumId w:val="33"/>
  </w:num>
  <w:num w:numId="25">
    <w:abstractNumId w:val="30"/>
  </w:num>
  <w:num w:numId="26">
    <w:abstractNumId w:val="29"/>
  </w:num>
  <w:num w:numId="27">
    <w:abstractNumId w:val="12"/>
  </w:num>
  <w:num w:numId="28">
    <w:abstractNumId w:val="43"/>
  </w:num>
  <w:num w:numId="29">
    <w:abstractNumId w:val="19"/>
  </w:num>
  <w:num w:numId="30">
    <w:abstractNumId w:val="47"/>
  </w:num>
  <w:num w:numId="31">
    <w:abstractNumId w:val="2"/>
  </w:num>
  <w:num w:numId="32">
    <w:abstractNumId w:val="46"/>
  </w:num>
  <w:num w:numId="33">
    <w:abstractNumId w:val="31"/>
  </w:num>
  <w:num w:numId="34">
    <w:abstractNumId w:val="49"/>
  </w:num>
  <w:num w:numId="35">
    <w:abstractNumId w:val="27"/>
  </w:num>
  <w:num w:numId="36">
    <w:abstractNumId w:val="48"/>
  </w:num>
  <w:num w:numId="37">
    <w:abstractNumId w:val="32"/>
  </w:num>
  <w:num w:numId="38">
    <w:abstractNumId w:val="10"/>
  </w:num>
  <w:num w:numId="39">
    <w:abstractNumId w:val="15"/>
  </w:num>
  <w:num w:numId="40">
    <w:abstractNumId w:val="26"/>
  </w:num>
  <w:num w:numId="41">
    <w:abstractNumId w:val="35"/>
  </w:num>
  <w:num w:numId="42">
    <w:abstractNumId w:val="42"/>
  </w:num>
  <w:num w:numId="43">
    <w:abstractNumId w:val="36"/>
  </w:num>
  <w:num w:numId="44">
    <w:abstractNumId w:val="3"/>
  </w:num>
  <w:num w:numId="45">
    <w:abstractNumId w:val="20"/>
  </w:num>
  <w:num w:numId="46">
    <w:abstractNumId w:val="22"/>
  </w:num>
  <w:num w:numId="47">
    <w:abstractNumId w:val="8"/>
  </w:num>
  <w:num w:numId="48">
    <w:abstractNumId w:val="41"/>
  </w:num>
  <w:num w:numId="49">
    <w:abstractNumId w:val="4"/>
  </w:num>
  <w:num w:numId="50">
    <w:abstractNumId w:val="7"/>
  </w:num>
  <w:num w:numId="51">
    <w:abstractNumId w:val="34"/>
  </w:num>
  <w:num w:numId="52">
    <w:abstractNumId w:val="38"/>
  </w:num>
  <w:num w:numId="53">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C1"/>
    <w:rsid w:val="00002536"/>
    <w:rsid w:val="0000255B"/>
    <w:rsid w:val="0000269E"/>
    <w:rsid w:val="0000295C"/>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59A0"/>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ABF"/>
    <w:rsid w:val="000251D8"/>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73F"/>
    <w:rsid w:val="00054CED"/>
    <w:rsid w:val="00054FF8"/>
    <w:rsid w:val="00055087"/>
    <w:rsid w:val="000550B8"/>
    <w:rsid w:val="000553DE"/>
    <w:rsid w:val="00055942"/>
    <w:rsid w:val="00055DC7"/>
    <w:rsid w:val="00055F29"/>
    <w:rsid w:val="00056631"/>
    <w:rsid w:val="00056894"/>
    <w:rsid w:val="0005703C"/>
    <w:rsid w:val="000572B0"/>
    <w:rsid w:val="00057481"/>
    <w:rsid w:val="00057896"/>
    <w:rsid w:val="000578B8"/>
    <w:rsid w:val="00057A56"/>
    <w:rsid w:val="00057C70"/>
    <w:rsid w:val="00057F42"/>
    <w:rsid w:val="0006006F"/>
    <w:rsid w:val="00060523"/>
    <w:rsid w:val="0006091A"/>
    <w:rsid w:val="00060B82"/>
    <w:rsid w:val="00060D05"/>
    <w:rsid w:val="00060E2B"/>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0A1"/>
    <w:rsid w:val="000B31EE"/>
    <w:rsid w:val="000B4059"/>
    <w:rsid w:val="000B40B2"/>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C57"/>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8E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694"/>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C5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3EB6"/>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C3"/>
    <w:rsid w:val="00154AD1"/>
    <w:rsid w:val="00154C6A"/>
    <w:rsid w:val="00154ECF"/>
    <w:rsid w:val="001551D0"/>
    <w:rsid w:val="00155242"/>
    <w:rsid w:val="00155544"/>
    <w:rsid w:val="00155549"/>
    <w:rsid w:val="00155694"/>
    <w:rsid w:val="00155907"/>
    <w:rsid w:val="00155A27"/>
    <w:rsid w:val="00155C25"/>
    <w:rsid w:val="00155D0F"/>
    <w:rsid w:val="00156214"/>
    <w:rsid w:val="0015737C"/>
    <w:rsid w:val="00157421"/>
    <w:rsid w:val="0015784C"/>
    <w:rsid w:val="0015795A"/>
    <w:rsid w:val="00157BA9"/>
    <w:rsid w:val="00157D0D"/>
    <w:rsid w:val="00157F66"/>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79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3AA"/>
    <w:rsid w:val="0018042B"/>
    <w:rsid w:val="0018052D"/>
    <w:rsid w:val="0018064D"/>
    <w:rsid w:val="00180729"/>
    <w:rsid w:val="00180BAA"/>
    <w:rsid w:val="00180C7A"/>
    <w:rsid w:val="00180CE0"/>
    <w:rsid w:val="001816C2"/>
    <w:rsid w:val="001817E4"/>
    <w:rsid w:val="00181AC0"/>
    <w:rsid w:val="00181AD8"/>
    <w:rsid w:val="00181F80"/>
    <w:rsid w:val="00182096"/>
    <w:rsid w:val="001823CF"/>
    <w:rsid w:val="0018281E"/>
    <w:rsid w:val="0018284C"/>
    <w:rsid w:val="001829B9"/>
    <w:rsid w:val="001829F1"/>
    <w:rsid w:val="00182B6D"/>
    <w:rsid w:val="00182EF0"/>
    <w:rsid w:val="00183430"/>
    <w:rsid w:val="001836DB"/>
    <w:rsid w:val="00183771"/>
    <w:rsid w:val="00183975"/>
    <w:rsid w:val="00183CEA"/>
    <w:rsid w:val="001840F4"/>
    <w:rsid w:val="00184115"/>
    <w:rsid w:val="0018422E"/>
    <w:rsid w:val="00184388"/>
    <w:rsid w:val="00184392"/>
    <w:rsid w:val="00184F5E"/>
    <w:rsid w:val="00185178"/>
    <w:rsid w:val="00185456"/>
    <w:rsid w:val="00185D80"/>
    <w:rsid w:val="00186403"/>
    <w:rsid w:val="001867ED"/>
    <w:rsid w:val="001869A6"/>
    <w:rsid w:val="00186B2E"/>
    <w:rsid w:val="00186B71"/>
    <w:rsid w:val="00186C04"/>
    <w:rsid w:val="00186CF0"/>
    <w:rsid w:val="00187086"/>
    <w:rsid w:val="001871E5"/>
    <w:rsid w:val="001873F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4EA"/>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40"/>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0FAE"/>
    <w:rsid w:val="001C148D"/>
    <w:rsid w:val="001C1607"/>
    <w:rsid w:val="001C16FD"/>
    <w:rsid w:val="001C190B"/>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B94"/>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0CB"/>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CA7"/>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7EB"/>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5ECB"/>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2CD4"/>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87"/>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19D"/>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D30"/>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FCE"/>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C8C"/>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179"/>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D4D"/>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5C97"/>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0B"/>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49B"/>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5DB"/>
    <w:rsid w:val="003557A2"/>
    <w:rsid w:val="00355842"/>
    <w:rsid w:val="00355982"/>
    <w:rsid w:val="003567D6"/>
    <w:rsid w:val="00356823"/>
    <w:rsid w:val="00356E3D"/>
    <w:rsid w:val="003575AA"/>
    <w:rsid w:val="0035775C"/>
    <w:rsid w:val="0036115F"/>
    <w:rsid w:val="0036158F"/>
    <w:rsid w:val="00361816"/>
    <w:rsid w:val="00361AFF"/>
    <w:rsid w:val="00361B1E"/>
    <w:rsid w:val="00361B26"/>
    <w:rsid w:val="00361E5F"/>
    <w:rsid w:val="00362347"/>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AF8"/>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288"/>
    <w:rsid w:val="003B348C"/>
    <w:rsid w:val="003B35AA"/>
    <w:rsid w:val="003B3BCE"/>
    <w:rsid w:val="003B3CF7"/>
    <w:rsid w:val="003B41A3"/>
    <w:rsid w:val="003B42C3"/>
    <w:rsid w:val="003B44B2"/>
    <w:rsid w:val="003B465D"/>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2B0D"/>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085"/>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0ED"/>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883"/>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585"/>
    <w:rsid w:val="00412791"/>
    <w:rsid w:val="00412906"/>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2E63"/>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4D2"/>
    <w:rsid w:val="0044651C"/>
    <w:rsid w:val="00446545"/>
    <w:rsid w:val="0044684B"/>
    <w:rsid w:val="004468E9"/>
    <w:rsid w:val="004474E5"/>
    <w:rsid w:val="00450542"/>
    <w:rsid w:val="00450C13"/>
    <w:rsid w:val="00450EA8"/>
    <w:rsid w:val="00451147"/>
    <w:rsid w:val="004515B2"/>
    <w:rsid w:val="00451638"/>
    <w:rsid w:val="004519FB"/>
    <w:rsid w:val="00452041"/>
    <w:rsid w:val="00452209"/>
    <w:rsid w:val="00452316"/>
    <w:rsid w:val="00453306"/>
    <w:rsid w:val="004533F9"/>
    <w:rsid w:val="004537F5"/>
    <w:rsid w:val="00453C0B"/>
    <w:rsid w:val="004542D3"/>
    <w:rsid w:val="004544FD"/>
    <w:rsid w:val="004548D6"/>
    <w:rsid w:val="00454A22"/>
    <w:rsid w:val="00454C71"/>
    <w:rsid w:val="00454D42"/>
    <w:rsid w:val="004558F4"/>
    <w:rsid w:val="004559B7"/>
    <w:rsid w:val="004559CD"/>
    <w:rsid w:val="00455D96"/>
    <w:rsid w:val="00455FC1"/>
    <w:rsid w:val="004565A3"/>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3F6"/>
    <w:rsid w:val="00470957"/>
    <w:rsid w:val="00470C44"/>
    <w:rsid w:val="00471055"/>
    <w:rsid w:val="0047196B"/>
    <w:rsid w:val="00471BCF"/>
    <w:rsid w:val="00471F99"/>
    <w:rsid w:val="00472327"/>
    <w:rsid w:val="00472BD9"/>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D6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109"/>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A4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538"/>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78"/>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05"/>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73"/>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2A7"/>
    <w:rsid w:val="005847EE"/>
    <w:rsid w:val="00584905"/>
    <w:rsid w:val="005849CD"/>
    <w:rsid w:val="00584B23"/>
    <w:rsid w:val="00584B85"/>
    <w:rsid w:val="005851D8"/>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3EC5"/>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3F46"/>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5F3"/>
    <w:rsid w:val="005D270E"/>
    <w:rsid w:val="005D271D"/>
    <w:rsid w:val="005D2AD6"/>
    <w:rsid w:val="005D2FE5"/>
    <w:rsid w:val="005D318D"/>
    <w:rsid w:val="005D352F"/>
    <w:rsid w:val="005D356B"/>
    <w:rsid w:val="005D3AF3"/>
    <w:rsid w:val="005D44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947"/>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A16"/>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A18"/>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AA8"/>
    <w:rsid w:val="00660CC6"/>
    <w:rsid w:val="00661925"/>
    <w:rsid w:val="00661C17"/>
    <w:rsid w:val="00661E6D"/>
    <w:rsid w:val="00661E8E"/>
    <w:rsid w:val="00661E9E"/>
    <w:rsid w:val="006622C1"/>
    <w:rsid w:val="00662323"/>
    <w:rsid w:val="006625CE"/>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77B"/>
    <w:rsid w:val="00672818"/>
    <w:rsid w:val="00672A53"/>
    <w:rsid w:val="00672D73"/>
    <w:rsid w:val="006733AE"/>
    <w:rsid w:val="0067342E"/>
    <w:rsid w:val="00673554"/>
    <w:rsid w:val="0067399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320"/>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689"/>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6AF"/>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029"/>
    <w:rsid w:val="006E1226"/>
    <w:rsid w:val="006E1261"/>
    <w:rsid w:val="006E1450"/>
    <w:rsid w:val="006E1683"/>
    <w:rsid w:val="006E1C24"/>
    <w:rsid w:val="006E1E7D"/>
    <w:rsid w:val="006E20C1"/>
    <w:rsid w:val="006E22B4"/>
    <w:rsid w:val="006E22C7"/>
    <w:rsid w:val="006E262D"/>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79F"/>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7"/>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DC"/>
    <w:rsid w:val="00746EE5"/>
    <w:rsid w:val="007473CF"/>
    <w:rsid w:val="007506DB"/>
    <w:rsid w:val="00750AC5"/>
    <w:rsid w:val="00750E7B"/>
    <w:rsid w:val="007513F2"/>
    <w:rsid w:val="00751A22"/>
    <w:rsid w:val="00751ACF"/>
    <w:rsid w:val="0075239A"/>
    <w:rsid w:val="007529C9"/>
    <w:rsid w:val="00753312"/>
    <w:rsid w:val="007534D0"/>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F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AB2"/>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20"/>
    <w:rsid w:val="007964BC"/>
    <w:rsid w:val="0079771F"/>
    <w:rsid w:val="0079782C"/>
    <w:rsid w:val="007A01EB"/>
    <w:rsid w:val="007A0661"/>
    <w:rsid w:val="007A0903"/>
    <w:rsid w:val="007A0AA3"/>
    <w:rsid w:val="007A0DF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535"/>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016"/>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4B"/>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5FF"/>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143"/>
    <w:rsid w:val="008039C0"/>
    <w:rsid w:val="00804A63"/>
    <w:rsid w:val="00804DCC"/>
    <w:rsid w:val="00804E53"/>
    <w:rsid w:val="008055D6"/>
    <w:rsid w:val="00805661"/>
    <w:rsid w:val="00805700"/>
    <w:rsid w:val="0080671D"/>
    <w:rsid w:val="00806B5C"/>
    <w:rsid w:val="00806B78"/>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DAD"/>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CE1"/>
    <w:rsid w:val="00817EB9"/>
    <w:rsid w:val="00817FCE"/>
    <w:rsid w:val="00820315"/>
    <w:rsid w:val="00820B6D"/>
    <w:rsid w:val="00820D12"/>
    <w:rsid w:val="00820FD7"/>
    <w:rsid w:val="0082100A"/>
    <w:rsid w:val="008212E4"/>
    <w:rsid w:val="0082225B"/>
    <w:rsid w:val="008222F0"/>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E71"/>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57FA2"/>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6E78"/>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CD"/>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59E"/>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1F54"/>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1C"/>
    <w:rsid w:val="009229B1"/>
    <w:rsid w:val="00922A5F"/>
    <w:rsid w:val="00922F12"/>
    <w:rsid w:val="009236C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C1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7C9"/>
    <w:rsid w:val="00940CA3"/>
    <w:rsid w:val="00940D71"/>
    <w:rsid w:val="00940DC6"/>
    <w:rsid w:val="009411A4"/>
    <w:rsid w:val="00941687"/>
    <w:rsid w:val="009417BA"/>
    <w:rsid w:val="00941C46"/>
    <w:rsid w:val="00941D46"/>
    <w:rsid w:val="009421B5"/>
    <w:rsid w:val="009422DA"/>
    <w:rsid w:val="00942462"/>
    <w:rsid w:val="0094280D"/>
    <w:rsid w:val="009429F9"/>
    <w:rsid w:val="00942B8B"/>
    <w:rsid w:val="00943076"/>
    <w:rsid w:val="00943970"/>
    <w:rsid w:val="00943A47"/>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6C6A"/>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AAB"/>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90D"/>
    <w:rsid w:val="009B1EC0"/>
    <w:rsid w:val="009B21FC"/>
    <w:rsid w:val="009B24ED"/>
    <w:rsid w:val="009B253C"/>
    <w:rsid w:val="009B2A6A"/>
    <w:rsid w:val="009B2BE8"/>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D1D"/>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EF9"/>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EF3"/>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75E"/>
    <w:rsid w:val="00AB5D7A"/>
    <w:rsid w:val="00AB5E67"/>
    <w:rsid w:val="00AB63E9"/>
    <w:rsid w:val="00AB6B48"/>
    <w:rsid w:val="00AB6BF1"/>
    <w:rsid w:val="00AB6C80"/>
    <w:rsid w:val="00AB6F76"/>
    <w:rsid w:val="00AB75D1"/>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4B54"/>
    <w:rsid w:val="00AC563B"/>
    <w:rsid w:val="00AC576E"/>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603"/>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0F6"/>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FA"/>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2D4"/>
    <w:rsid w:val="00B5631A"/>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546"/>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99"/>
    <w:rsid w:val="00B927A3"/>
    <w:rsid w:val="00B927E9"/>
    <w:rsid w:val="00B930E5"/>
    <w:rsid w:val="00B9320C"/>
    <w:rsid w:val="00B93661"/>
    <w:rsid w:val="00B93BFE"/>
    <w:rsid w:val="00B94228"/>
    <w:rsid w:val="00B9432A"/>
    <w:rsid w:val="00B94376"/>
    <w:rsid w:val="00B947D0"/>
    <w:rsid w:val="00B94EFA"/>
    <w:rsid w:val="00B9501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92B"/>
    <w:rsid w:val="00BC2968"/>
    <w:rsid w:val="00BC2A77"/>
    <w:rsid w:val="00BC30B7"/>
    <w:rsid w:val="00BC3587"/>
    <w:rsid w:val="00BC370F"/>
    <w:rsid w:val="00BC41A0"/>
    <w:rsid w:val="00BC4424"/>
    <w:rsid w:val="00BC5B6B"/>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00B"/>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C48"/>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B38"/>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0B"/>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3EC0"/>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0D9"/>
    <w:rsid w:val="00C834D3"/>
    <w:rsid w:val="00C841F3"/>
    <w:rsid w:val="00C84640"/>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4FED"/>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852"/>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30B"/>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7EA"/>
    <w:rsid w:val="00CC4A2F"/>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FAB"/>
    <w:rsid w:val="00CE2952"/>
    <w:rsid w:val="00CE2B25"/>
    <w:rsid w:val="00CE2DA5"/>
    <w:rsid w:val="00CE41C5"/>
    <w:rsid w:val="00CE4438"/>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21C"/>
    <w:rsid w:val="00CF0B05"/>
    <w:rsid w:val="00CF0CE8"/>
    <w:rsid w:val="00CF0D83"/>
    <w:rsid w:val="00CF119F"/>
    <w:rsid w:val="00CF1264"/>
    <w:rsid w:val="00CF12FF"/>
    <w:rsid w:val="00CF154D"/>
    <w:rsid w:val="00CF174D"/>
    <w:rsid w:val="00CF1761"/>
    <w:rsid w:val="00CF18FC"/>
    <w:rsid w:val="00CF1DB6"/>
    <w:rsid w:val="00CF2573"/>
    <w:rsid w:val="00CF26C6"/>
    <w:rsid w:val="00CF27D2"/>
    <w:rsid w:val="00CF299F"/>
    <w:rsid w:val="00CF2DBA"/>
    <w:rsid w:val="00CF2E31"/>
    <w:rsid w:val="00CF35BC"/>
    <w:rsid w:val="00CF36B5"/>
    <w:rsid w:val="00CF3A42"/>
    <w:rsid w:val="00CF3C5D"/>
    <w:rsid w:val="00CF3EDA"/>
    <w:rsid w:val="00CF45B5"/>
    <w:rsid w:val="00CF4C0C"/>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4BC"/>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2D3"/>
    <w:rsid w:val="00D376C4"/>
    <w:rsid w:val="00D37CEC"/>
    <w:rsid w:val="00D37D5A"/>
    <w:rsid w:val="00D37DD0"/>
    <w:rsid w:val="00D37E71"/>
    <w:rsid w:val="00D37F18"/>
    <w:rsid w:val="00D4031D"/>
    <w:rsid w:val="00D406F6"/>
    <w:rsid w:val="00D40ABD"/>
    <w:rsid w:val="00D4121A"/>
    <w:rsid w:val="00D4160F"/>
    <w:rsid w:val="00D42319"/>
    <w:rsid w:val="00D42414"/>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C8"/>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66"/>
    <w:rsid w:val="00D713CE"/>
    <w:rsid w:val="00D71407"/>
    <w:rsid w:val="00D71778"/>
    <w:rsid w:val="00D71BAA"/>
    <w:rsid w:val="00D71E12"/>
    <w:rsid w:val="00D721D0"/>
    <w:rsid w:val="00D72522"/>
    <w:rsid w:val="00D726E9"/>
    <w:rsid w:val="00D72D0E"/>
    <w:rsid w:val="00D72EA2"/>
    <w:rsid w:val="00D734FF"/>
    <w:rsid w:val="00D73559"/>
    <w:rsid w:val="00D737D1"/>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93B"/>
    <w:rsid w:val="00DA713C"/>
    <w:rsid w:val="00DA7881"/>
    <w:rsid w:val="00DA78E3"/>
    <w:rsid w:val="00DB038E"/>
    <w:rsid w:val="00DB045D"/>
    <w:rsid w:val="00DB071F"/>
    <w:rsid w:val="00DB0EF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09CF"/>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955"/>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5D7"/>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BA5"/>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69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C1D"/>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5E5"/>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1D3"/>
    <w:rsid w:val="00EC4468"/>
    <w:rsid w:val="00EC4821"/>
    <w:rsid w:val="00EC48EE"/>
    <w:rsid w:val="00EC4AEA"/>
    <w:rsid w:val="00EC51F3"/>
    <w:rsid w:val="00EC52F6"/>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64"/>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4D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937"/>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6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72C"/>
    <w:rsid w:val="00FC3763"/>
    <w:rsid w:val="00FC3C06"/>
    <w:rsid w:val="00FC3D75"/>
    <w:rsid w:val="00FC418A"/>
    <w:rsid w:val="00FC44DF"/>
    <w:rsid w:val="00FC4AF3"/>
    <w:rsid w:val="00FC50CE"/>
    <w:rsid w:val="00FC5262"/>
    <w:rsid w:val="00FC52B1"/>
    <w:rsid w:val="00FC534D"/>
    <w:rsid w:val="00FC55D6"/>
    <w:rsid w:val="00FC5FEA"/>
    <w:rsid w:val="00FC601B"/>
    <w:rsid w:val="00FC6D0F"/>
    <w:rsid w:val="00FC7257"/>
    <w:rsid w:val="00FC73ED"/>
    <w:rsid w:val="00FC7465"/>
    <w:rsid w:val="00FC77F2"/>
    <w:rsid w:val="00FC7BA7"/>
    <w:rsid w:val="00FC7C36"/>
    <w:rsid w:val="00FD0308"/>
    <w:rsid w:val="00FD043C"/>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F7"/>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1385336-B99E-4200-A5C2-6B64A6B32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F4C0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Style2">
    <w:name w:val="Style2"/>
    <w:basedOn w:val="a2"/>
    <w:uiPriority w:val="1"/>
    <w:rsid w:val="000F6C5E"/>
    <w:rPr>
      <w:rFonts w:ascii="Calibri" w:hAnsi="Calibri" w:cs="Calibri" w:hint="default"/>
      <w:color w:val="00B050"/>
    </w:rPr>
  </w:style>
  <w:style w:type="character" w:customStyle="1" w:styleId="B2Char">
    <w:name w:val="B2 Char"/>
    <w:link w:val="B2"/>
    <w:rsid w:val="0005689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DED87-072F-43C6-BEC3-5BA4031DB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2521</Words>
  <Characters>14370</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2019-01-12T02:17:00Z</dcterms:created>
  <dcterms:modified xsi:type="dcterms:W3CDTF">2019-01-12T02:17:00Z</dcterms:modified>
</cp:coreProperties>
</file>